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7D" w:rsidRPr="00DC302C" w:rsidRDefault="00F0277D" w:rsidP="00F0277D">
      <w:pPr>
        <w:pStyle w:val="CMT"/>
      </w:pPr>
      <w:r w:rsidRPr="00DC302C">
        <w:t>SECTION 27 11 19 - COMMUNICATIONS TERMINATION BLOCKS AND PATCH PANELS</w:t>
      </w:r>
    </w:p>
    <w:p w:rsidR="00F0277D" w:rsidRPr="00DC302C" w:rsidRDefault="00F0277D" w:rsidP="00F0277D">
      <w:pPr>
        <w:pStyle w:val="CMT"/>
      </w:pPr>
      <w:r w:rsidRPr="00DC302C">
        <w:t>PART 1 - General</w:t>
      </w:r>
    </w:p>
    <w:p w:rsidR="00DE6AB1" w:rsidRPr="00DC302C" w:rsidRDefault="00F0277D" w:rsidP="00D84B94">
      <w:pPr>
        <w:pStyle w:val="CMT"/>
      </w:pPr>
      <w:r w:rsidRPr="00DC302C">
        <w:t>1.01</w:t>
      </w:r>
      <w:r w:rsidRPr="00DC302C">
        <w:tab/>
        <w:t>SUMMA</w:t>
      </w:r>
      <w:r w:rsidR="00D84B94" w:rsidRPr="00DC302C">
        <w:t>ry</w:t>
      </w:r>
    </w:p>
    <w:p w:rsidR="00D84B94" w:rsidRDefault="00D84B94" w:rsidP="00D21F6A">
      <w:pPr>
        <w:ind w:left="1080" w:hanging="360"/>
        <w:rPr>
          <w:rFonts w:cs="Arial"/>
          <w:sz w:val="20"/>
        </w:rPr>
      </w:pPr>
      <w:r w:rsidRPr="00DC302C">
        <w:rPr>
          <w:rFonts w:cs="Arial"/>
          <w:sz w:val="20"/>
        </w:rPr>
        <w:t>A.</w:t>
      </w:r>
      <w:r w:rsidRPr="00DC302C">
        <w:rPr>
          <w:rFonts w:cs="Arial"/>
          <w:sz w:val="20"/>
        </w:rPr>
        <w:tab/>
      </w:r>
      <w:r w:rsidR="007F54BF" w:rsidRPr="00DC302C">
        <w:rPr>
          <w:rFonts w:cs="Arial"/>
          <w:sz w:val="20"/>
        </w:rPr>
        <w:t xml:space="preserve">Provide all services, labor, materials, tools, and equipment required for the complete and proper installation of communication blocks and patch panels as called for in </w:t>
      </w:r>
      <w:r w:rsidR="00CE269E">
        <w:rPr>
          <w:rFonts w:cs="Arial"/>
          <w:sz w:val="20"/>
        </w:rPr>
        <w:t xml:space="preserve">this </w:t>
      </w:r>
      <w:r w:rsidR="0096100B">
        <w:rPr>
          <w:rFonts w:cs="Arial"/>
          <w:sz w:val="20"/>
        </w:rPr>
        <w:t>s</w:t>
      </w:r>
      <w:r w:rsidR="00CE269E">
        <w:rPr>
          <w:rFonts w:cs="Arial"/>
          <w:sz w:val="20"/>
        </w:rPr>
        <w:t>ection</w:t>
      </w:r>
      <w:r w:rsidR="005668E8">
        <w:rPr>
          <w:rFonts w:cs="Arial"/>
          <w:sz w:val="20"/>
        </w:rPr>
        <w:t xml:space="preserve"> of the Division 27</w:t>
      </w:r>
      <w:r w:rsidR="005668E8" w:rsidRPr="00CB475B">
        <w:rPr>
          <w:rFonts w:cs="Arial"/>
          <w:sz w:val="20"/>
        </w:rPr>
        <w:t xml:space="preserve"> specifications and conjoined construction drawings.</w:t>
      </w:r>
    </w:p>
    <w:p w:rsidR="005668E8" w:rsidRPr="00DC302C" w:rsidRDefault="005668E8" w:rsidP="00D21F6A">
      <w:pPr>
        <w:ind w:left="1080" w:hanging="360"/>
        <w:rPr>
          <w:rFonts w:cs="Arial"/>
          <w:sz w:val="20"/>
        </w:rPr>
      </w:pPr>
    </w:p>
    <w:p w:rsidR="0029733B" w:rsidRPr="00DC302C" w:rsidRDefault="00D84B94" w:rsidP="00D21F6A">
      <w:pPr>
        <w:ind w:left="1080" w:hanging="360"/>
        <w:rPr>
          <w:rFonts w:cs="Arial"/>
          <w:sz w:val="20"/>
        </w:rPr>
      </w:pPr>
      <w:r w:rsidRPr="00DC302C">
        <w:rPr>
          <w:rFonts w:cs="Arial"/>
          <w:sz w:val="20"/>
        </w:rPr>
        <w:t>B.</w:t>
      </w:r>
      <w:r w:rsidRPr="00DC302C">
        <w:rPr>
          <w:rFonts w:cs="Arial"/>
          <w:sz w:val="20"/>
        </w:rPr>
        <w:tab/>
        <w:t>Th</w:t>
      </w:r>
      <w:r w:rsidR="0096100B">
        <w:rPr>
          <w:rFonts w:cs="Arial"/>
          <w:sz w:val="20"/>
        </w:rPr>
        <w:t>e</w:t>
      </w:r>
      <w:r w:rsidRPr="00DC302C">
        <w:rPr>
          <w:rFonts w:cs="Arial"/>
          <w:sz w:val="20"/>
        </w:rPr>
        <w:t xml:space="preserve"> specification </w:t>
      </w:r>
      <w:r w:rsidR="0096100B">
        <w:rPr>
          <w:rFonts w:cs="Arial"/>
          <w:sz w:val="20"/>
        </w:rPr>
        <w:t>s</w:t>
      </w:r>
      <w:r w:rsidRPr="00DC302C">
        <w:rPr>
          <w:rFonts w:cs="Arial"/>
          <w:sz w:val="20"/>
        </w:rPr>
        <w:t xml:space="preserve">ections of this Division 27 that are particularly applicable to this </w:t>
      </w:r>
      <w:r w:rsidR="0096100B">
        <w:rPr>
          <w:rFonts w:cs="Arial"/>
          <w:sz w:val="20"/>
        </w:rPr>
        <w:t>s</w:t>
      </w:r>
      <w:r w:rsidRPr="00DC302C">
        <w:rPr>
          <w:rFonts w:cs="Arial"/>
          <w:sz w:val="20"/>
        </w:rPr>
        <w:t>ection include, but are not limited the following:</w:t>
      </w:r>
      <w:r w:rsidR="0029733B">
        <w:rPr>
          <w:rFonts w:cs="Arial"/>
          <w:sz w:val="20"/>
        </w:rPr>
        <w:tab/>
      </w:r>
    </w:p>
    <w:p w:rsidR="00D84B94" w:rsidRPr="00DC302C" w:rsidRDefault="00D84B94" w:rsidP="00D21F6A">
      <w:pPr>
        <w:ind w:left="1080" w:hanging="360"/>
        <w:rPr>
          <w:rFonts w:cs="Arial"/>
          <w:sz w:val="20"/>
        </w:rPr>
      </w:pPr>
    </w:p>
    <w:p w:rsidR="00454EEC" w:rsidRDefault="00454EEC" w:rsidP="00D21F6A">
      <w:pPr>
        <w:ind w:left="1440" w:hanging="360"/>
        <w:rPr>
          <w:rFonts w:cs="Arial"/>
          <w:sz w:val="20"/>
        </w:rPr>
      </w:pPr>
      <w:r w:rsidRPr="00EA264B">
        <w:rPr>
          <w:rFonts w:cs="Arial"/>
          <w:sz w:val="20"/>
        </w:rPr>
        <w:t>1.</w:t>
      </w:r>
      <w:r w:rsidRPr="00EA264B">
        <w:rPr>
          <w:rFonts w:cs="Arial"/>
          <w:sz w:val="20"/>
        </w:rPr>
        <w:tab/>
        <w:t>Section 27 00 00 - Communications</w:t>
      </w:r>
    </w:p>
    <w:p w:rsidR="00454EEC" w:rsidRDefault="00454EEC" w:rsidP="00D21F6A">
      <w:pPr>
        <w:ind w:left="1440" w:hanging="360"/>
        <w:rPr>
          <w:rFonts w:cs="Arial"/>
          <w:sz w:val="20"/>
        </w:rPr>
      </w:pPr>
    </w:p>
    <w:p w:rsidR="00454EEC" w:rsidRDefault="00454EEC" w:rsidP="00D21F6A">
      <w:pPr>
        <w:ind w:left="1440" w:hanging="360"/>
        <w:rPr>
          <w:sz w:val="20"/>
        </w:rPr>
      </w:pPr>
      <w:r w:rsidRPr="00C739F4">
        <w:rPr>
          <w:rFonts w:cs="Arial"/>
          <w:sz w:val="20"/>
        </w:rPr>
        <w:t>2.</w:t>
      </w:r>
      <w:r w:rsidRPr="00C739F4">
        <w:rPr>
          <w:rFonts w:cs="Arial"/>
          <w:sz w:val="20"/>
        </w:rPr>
        <w:tab/>
      </w:r>
      <w:r w:rsidRPr="00C739F4">
        <w:rPr>
          <w:sz w:val="20"/>
        </w:rPr>
        <w:t>Section 27 06 00 - Communications Schedules</w:t>
      </w:r>
    </w:p>
    <w:p w:rsidR="00454EEC" w:rsidRDefault="00454EEC" w:rsidP="00D21F6A">
      <w:pPr>
        <w:ind w:left="1440" w:hanging="360"/>
        <w:rPr>
          <w:sz w:val="20"/>
        </w:rPr>
      </w:pPr>
    </w:p>
    <w:p w:rsidR="00454EEC" w:rsidRPr="00454EEC" w:rsidRDefault="00454EEC" w:rsidP="00D21F6A">
      <w:pPr>
        <w:ind w:left="1440" w:hanging="360"/>
        <w:rPr>
          <w:rFonts w:cs="Arial"/>
          <w:sz w:val="20"/>
        </w:rPr>
      </w:pPr>
      <w:r>
        <w:rPr>
          <w:sz w:val="20"/>
        </w:rPr>
        <w:t>3.</w:t>
      </w:r>
      <w:r>
        <w:rPr>
          <w:sz w:val="20"/>
        </w:rPr>
        <w:tab/>
      </w:r>
      <w:r w:rsidRPr="00454EEC">
        <w:rPr>
          <w:sz w:val="20"/>
        </w:rPr>
        <w:t>Section 27 11 13 - Communications Entrance Protection</w:t>
      </w:r>
    </w:p>
    <w:p w:rsidR="00454EEC" w:rsidRDefault="00454EEC" w:rsidP="00D21F6A">
      <w:pPr>
        <w:ind w:left="1440" w:hanging="360"/>
        <w:rPr>
          <w:rFonts w:cs="Arial"/>
          <w:sz w:val="20"/>
        </w:rPr>
      </w:pPr>
    </w:p>
    <w:p w:rsidR="00D84B94" w:rsidRDefault="00454EEC" w:rsidP="00D21F6A">
      <w:pPr>
        <w:ind w:left="1440" w:hanging="360"/>
        <w:rPr>
          <w:sz w:val="20"/>
        </w:rPr>
      </w:pPr>
      <w:r>
        <w:rPr>
          <w:sz w:val="20"/>
        </w:rPr>
        <w:t>4.</w:t>
      </w:r>
      <w:r>
        <w:rPr>
          <w:sz w:val="20"/>
        </w:rPr>
        <w:tab/>
      </w:r>
      <w:r w:rsidRPr="00454EEC">
        <w:rPr>
          <w:sz w:val="20"/>
        </w:rPr>
        <w:t>Section 27 13 00 - Communications Backbone Cabling</w:t>
      </w:r>
    </w:p>
    <w:p w:rsidR="00454EEC" w:rsidRPr="00DC302C" w:rsidRDefault="00454EEC" w:rsidP="00D21F6A">
      <w:pPr>
        <w:ind w:left="1440" w:hanging="360"/>
        <w:rPr>
          <w:rFonts w:cs="Arial"/>
          <w:sz w:val="20"/>
        </w:rPr>
      </w:pPr>
    </w:p>
    <w:p w:rsidR="00D84B94" w:rsidRPr="00DC302C" w:rsidRDefault="00454EEC" w:rsidP="00D21F6A">
      <w:pPr>
        <w:pStyle w:val="PR2"/>
        <w:jc w:val="left"/>
        <w:rPr>
          <w:szCs w:val="20"/>
        </w:rPr>
      </w:pPr>
      <w:r>
        <w:rPr>
          <w:szCs w:val="20"/>
        </w:rPr>
        <w:t>5</w:t>
      </w:r>
      <w:r w:rsidR="00D84B94" w:rsidRPr="00DC302C">
        <w:rPr>
          <w:szCs w:val="20"/>
        </w:rPr>
        <w:t>.</w:t>
      </w:r>
      <w:r w:rsidR="00D84B94" w:rsidRPr="00DC302C">
        <w:rPr>
          <w:szCs w:val="20"/>
        </w:rPr>
        <w:tab/>
        <w:t>Section 27 15 13 - Communications Copper Horizontal Cabling</w:t>
      </w:r>
    </w:p>
    <w:p w:rsidR="00D84B94" w:rsidRDefault="00D84B94" w:rsidP="00D21F6A">
      <w:pPr>
        <w:pStyle w:val="PR2"/>
        <w:jc w:val="left"/>
        <w:rPr>
          <w:szCs w:val="20"/>
        </w:rPr>
      </w:pPr>
      <w:r w:rsidRPr="00DC302C">
        <w:rPr>
          <w:szCs w:val="20"/>
        </w:rPr>
        <w:t>6.</w:t>
      </w:r>
      <w:r w:rsidRPr="00DC302C">
        <w:rPr>
          <w:szCs w:val="20"/>
        </w:rPr>
        <w:tab/>
        <w:t>Section 27 15 53 - Cable Plant Testing</w:t>
      </w:r>
    </w:p>
    <w:p w:rsidR="0029733B" w:rsidRDefault="0029733B" w:rsidP="00D21F6A">
      <w:pPr>
        <w:ind w:left="1080" w:hanging="360"/>
        <w:rPr>
          <w:sz w:val="20"/>
        </w:rPr>
      </w:pPr>
      <w:r w:rsidRPr="0029733B">
        <w:rPr>
          <w:sz w:val="20"/>
        </w:rPr>
        <w:t>C.</w:t>
      </w:r>
      <w:r>
        <w:rPr>
          <w:sz w:val="20"/>
        </w:rPr>
        <w:tab/>
        <w:t xml:space="preserve">Division 28 - Electronic Safety and Security also has sections that maybe applicable to this section of the Division 27 </w:t>
      </w:r>
      <w:r w:rsidR="00513108">
        <w:rPr>
          <w:sz w:val="20"/>
        </w:rPr>
        <w:t>- Communications specification set.</w:t>
      </w:r>
    </w:p>
    <w:p w:rsidR="0029733B" w:rsidRPr="0029733B" w:rsidRDefault="0029733B" w:rsidP="00D21F6A">
      <w:pPr>
        <w:ind w:left="1080" w:hanging="360"/>
        <w:rPr>
          <w:sz w:val="20"/>
        </w:rPr>
      </w:pPr>
    </w:p>
    <w:p w:rsidR="00D84B94" w:rsidRPr="00DC302C" w:rsidRDefault="00D84B94" w:rsidP="00D21F6A">
      <w:pPr>
        <w:pStyle w:val="CMT"/>
      </w:pPr>
      <w:r w:rsidRPr="00DC302C">
        <w:t>1.02</w:t>
      </w:r>
      <w:r w:rsidRPr="00DC302C">
        <w:tab/>
        <w:t>quality control</w:t>
      </w:r>
      <w:r w:rsidRPr="00DC302C">
        <w:tab/>
      </w:r>
    </w:p>
    <w:p w:rsidR="00D84B94" w:rsidRPr="00DC302C" w:rsidRDefault="00D84B94" w:rsidP="00D21F6A">
      <w:pPr>
        <w:ind w:left="720"/>
        <w:rPr>
          <w:rFonts w:cs="Arial"/>
          <w:sz w:val="20"/>
        </w:rPr>
      </w:pPr>
      <w:r w:rsidRPr="00DC302C">
        <w:rPr>
          <w:rFonts w:cs="Arial"/>
          <w:sz w:val="20"/>
        </w:rPr>
        <w:t>Comply with Section 27 00 00 - Communications.</w:t>
      </w:r>
    </w:p>
    <w:p w:rsidR="00D84B94" w:rsidRPr="00DC302C" w:rsidRDefault="00D84B94" w:rsidP="00D21F6A">
      <w:pPr>
        <w:ind w:left="720"/>
        <w:rPr>
          <w:rFonts w:cs="Arial"/>
          <w:sz w:val="20"/>
        </w:rPr>
      </w:pPr>
    </w:p>
    <w:p w:rsidR="00D84B94" w:rsidRPr="00DC302C" w:rsidRDefault="00D84B94" w:rsidP="00D21F6A">
      <w:pPr>
        <w:pStyle w:val="CMT"/>
      </w:pPr>
      <w:r w:rsidRPr="00DC302C">
        <w:t>1.03</w:t>
      </w:r>
      <w:r w:rsidRPr="00DC302C">
        <w:tab/>
        <w:t>warranties</w:t>
      </w:r>
    </w:p>
    <w:p w:rsidR="00D84B94" w:rsidRPr="00DC302C" w:rsidRDefault="00D84B94" w:rsidP="00D21F6A">
      <w:pPr>
        <w:ind w:left="720"/>
        <w:rPr>
          <w:rFonts w:cs="Arial"/>
          <w:sz w:val="20"/>
        </w:rPr>
      </w:pPr>
      <w:r w:rsidRPr="00DC302C">
        <w:rPr>
          <w:rFonts w:cs="Arial"/>
          <w:sz w:val="20"/>
        </w:rPr>
        <w:t>Comply with Section 27 00 00 - Communications.</w:t>
      </w:r>
    </w:p>
    <w:p w:rsidR="00D84B94" w:rsidRPr="00DC302C" w:rsidRDefault="00D84B94" w:rsidP="00D21F6A">
      <w:pPr>
        <w:rPr>
          <w:rFonts w:cs="Arial"/>
          <w:sz w:val="20"/>
        </w:rPr>
      </w:pPr>
    </w:p>
    <w:p w:rsidR="00D84B94" w:rsidRPr="00DC302C" w:rsidRDefault="00D84B94" w:rsidP="00D21F6A">
      <w:pPr>
        <w:pStyle w:val="CMT"/>
      </w:pPr>
      <w:r w:rsidRPr="00DC302C">
        <w:t>1.04</w:t>
      </w:r>
      <w:r w:rsidRPr="00DC302C">
        <w:tab/>
        <w:t>material substitutions</w:t>
      </w:r>
    </w:p>
    <w:p w:rsidR="00D84B94" w:rsidRPr="00DC302C" w:rsidRDefault="00D84B94" w:rsidP="00D21F6A">
      <w:pPr>
        <w:ind w:left="720"/>
        <w:rPr>
          <w:rFonts w:cs="Arial"/>
          <w:sz w:val="20"/>
        </w:rPr>
      </w:pPr>
      <w:r w:rsidRPr="00DC302C">
        <w:rPr>
          <w:rFonts w:cs="Arial"/>
          <w:sz w:val="20"/>
        </w:rPr>
        <w:t>Comply with Section 27 00 00 - Communications.</w:t>
      </w:r>
    </w:p>
    <w:p w:rsidR="00D84B94" w:rsidRPr="00DC302C" w:rsidRDefault="00D84B94" w:rsidP="00D21F6A">
      <w:pPr>
        <w:rPr>
          <w:rFonts w:cs="Arial"/>
          <w:sz w:val="20"/>
        </w:rPr>
      </w:pPr>
    </w:p>
    <w:p w:rsidR="00D84B94" w:rsidRPr="00DC302C" w:rsidRDefault="00D84B94" w:rsidP="00D21F6A">
      <w:pPr>
        <w:pStyle w:val="CMT"/>
      </w:pPr>
      <w:r w:rsidRPr="00DC302C">
        <w:t>1.05</w:t>
      </w:r>
      <w:r w:rsidRPr="00DC302C">
        <w:tab/>
        <w:t>Submittals</w:t>
      </w:r>
    </w:p>
    <w:p w:rsidR="00D84B94" w:rsidRPr="00DC302C" w:rsidRDefault="00D84B94" w:rsidP="00D21F6A">
      <w:pPr>
        <w:ind w:left="720"/>
        <w:rPr>
          <w:rFonts w:cs="Arial"/>
          <w:sz w:val="20"/>
        </w:rPr>
      </w:pPr>
      <w:r w:rsidRPr="00DC302C">
        <w:rPr>
          <w:rFonts w:cs="Arial"/>
          <w:sz w:val="20"/>
        </w:rPr>
        <w:t>Comply with Section 27 00 00 - Communications.</w:t>
      </w:r>
    </w:p>
    <w:p w:rsidR="00D84B94" w:rsidRPr="00DC302C" w:rsidRDefault="00D84B94" w:rsidP="00D21F6A">
      <w:pPr>
        <w:ind w:left="1080" w:hanging="360"/>
        <w:rPr>
          <w:rFonts w:cs="Arial"/>
          <w:sz w:val="20"/>
        </w:rPr>
      </w:pPr>
    </w:p>
    <w:p w:rsidR="00D84B94" w:rsidRPr="00DC302C" w:rsidRDefault="00D84B94" w:rsidP="00D21F6A">
      <w:pPr>
        <w:pStyle w:val="CMT"/>
      </w:pPr>
      <w:r w:rsidRPr="00DC302C">
        <w:t>1.06</w:t>
      </w:r>
      <w:r w:rsidRPr="00DC302C">
        <w:tab/>
        <w:t>Delivery, storage, and handling</w:t>
      </w:r>
    </w:p>
    <w:p w:rsidR="00D84B94" w:rsidRPr="00DC302C" w:rsidRDefault="00D84B94" w:rsidP="00D21F6A">
      <w:pPr>
        <w:ind w:left="720"/>
        <w:rPr>
          <w:rFonts w:cs="Arial"/>
          <w:sz w:val="20"/>
        </w:rPr>
      </w:pPr>
      <w:r w:rsidRPr="00DC302C">
        <w:rPr>
          <w:rFonts w:cs="Arial"/>
          <w:sz w:val="20"/>
        </w:rPr>
        <w:t>Comply with Section 27 00 00 - Communications.</w:t>
      </w:r>
    </w:p>
    <w:p w:rsidR="00D84B94" w:rsidRPr="00DC302C" w:rsidRDefault="00D84B94" w:rsidP="00D21F6A">
      <w:pPr>
        <w:ind w:left="720"/>
        <w:rPr>
          <w:rFonts w:cs="Arial"/>
          <w:sz w:val="20"/>
        </w:rPr>
      </w:pPr>
    </w:p>
    <w:p w:rsidR="00784D3C" w:rsidRPr="00DC302C" w:rsidRDefault="00784D3C" w:rsidP="00D21F6A">
      <w:pPr>
        <w:pStyle w:val="CMT"/>
      </w:pPr>
      <w:r w:rsidRPr="00DC302C">
        <w:t>Part 2 - products</w:t>
      </w:r>
    </w:p>
    <w:p w:rsidR="00784D3C" w:rsidRPr="00DC302C" w:rsidRDefault="00784D3C" w:rsidP="00D21F6A">
      <w:pPr>
        <w:pStyle w:val="CMT"/>
      </w:pPr>
      <w:r w:rsidRPr="00DC302C">
        <w:t>2.01</w:t>
      </w:r>
      <w:r w:rsidRPr="00DC302C">
        <w:tab/>
        <w:t>Quantity determination</w:t>
      </w:r>
    </w:p>
    <w:p w:rsidR="00784D3C" w:rsidRPr="00DC302C" w:rsidRDefault="00784D3C" w:rsidP="00D21F6A">
      <w:pPr>
        <w:ind w:left="720"/>
        <w:rPr>
          <w:rFonts w:cs="Arial"/>
          <w:sz w:val="20"/>
        </w:rPr>
      </w:pPr>
      <w:r w:rsidRPr="00DC302C">
        <w:rPr>
          <w:rFonts w:cs="Arial"/>
          <w:sz w:val="20"/>
        </w:rPr>
        <w:t>Comply with Section 27 00 00 - Communications.</w:t>
      </w:r>
    </w:p>
    <w:p w:rsidR="00784D3C" w:rsidRPr="00DC302C" w:rsidRDefault="00784D3C" w:rsidP="00D21F6A">
      <w:pPr>
        <w:ind w:left="720"/>
        <w:rPr>
          <w:rFonts w:cs="Arial"/>
          <w:sz w:val="20"/>
        </w:rPr>
      </w:pPr>
    </w:p>
    <w:p w:rsidR="00784D3C" w:rsidRPr="00DC302C" w:rsidRDefault="00784D3C" w:rsidP="00D21F6A">
      <w:pPr>
        <w:pStyle w:val="CMT"/>
      </w:pPr>
      <w:r w:rsidRPr="00DC302C">
        <w:t>2.02</w:t>
      </w:r>
      <w:r w:rsidRPr="00DC302C">
        <w:tab/>
      </w:r>
      <w:r w:rsidR="00AF20CB">
        <w:t xml:space="preserve">Copper </w:t>
      </w:r>
      <w:r w:rsidRPr="00DC302C">
        <w:t>Termination blocks</w:t>
      </w:r>
    </w:p>
    <w:p w:rsidR="00680BC5" w:rsidRDefault="009D5626" w:rsidP="00D21F6A">
      <w:pPr>
        <w:ind w:left="1080" w:hanging="360"/>
        <w:rPr>
          <w:rFonts w:cs="Arial"/>
          <w:sz w:val="20"/>
        </w:rPr>
      </w:pPr>
      <w:r w:rsidRPr="00DC302C">
        <w:rPr>
          <w:rFonts w:cs="Arial"/>
          <w:sz w:val="20"/>
        </w:rPr>
        <w:t>A.</w:t>
      </w:r>
      <w:r w:rsidRPr="00DC302C">
        <w:rPr>
          <w:rFonts w:cs="Arial"/>
          <w:sz w:val="20"/>
        </w:rPr>
        <w:tab/>
      </w:r>
      <w:r w:rsidR="00E7506D">
        <w:rPr>
          <w:rFonts w:cs="Arial"/>
          <w:sz w:val="20"/>
        </w:rPr>
        <w:t>Furnish</w:t>
      </w:r>
      <w:r w:rsidR="00513108">
        <w:rPr>
          <w:rFonts w:cs="Arial"/>
          <w:sz w:val="20"/>
        </w:rPr>
        <w:t xml:space="preserve"> all 110</w:t>
      </w:r>
      <w:r w:rsidR="00784D3C" w:rsidRPr="00DC302C">
        <w:rPr>
          <w:rFonts w:cs="Arial"/>
          <w:sz w:val="20"/>
        </w:rPr>
        <w:t xml:space="preserve"> </w:t>
      </w:r>
      <w:r w:rsidR="00CE269E">
        <w:rPr>
          <w:rFonts w:cs="Arial"/>
          <w:sz w:val="20"/>
        </w:rPr>
        <w:t xml:space="preserve">(or </w:t>
      </w:r>
      <w:r w:rsidR="00513108">
        <w:rPr>
          <w:rFonts w:cs="Arial"/>
          <w:sz w:val="20"/>
        </w:rPr>
        <w:t xml:space="preserve">approved </w:t>
      </w:r>
      <w:r w:rsidR="00CE269E">
        <w:rPr>
          <w:rFonts w:cs="Arial"/>
          <w:sz w:val="20"/>
        </w:rPr>
        <w:t xml:space="preserve">equal) </w:t>
      </w:r>
      <w:r w:rsidR="00103E69" w:rsidRPr="00DC302C">
        <w:rPr>
          <w:rFonts w:cs="Arial"/>
          <w:sz w:val="20"/>
        </w:rPr>
        <w:t>termination</w:t>
      </w:r>
      <w:r w:rsidR="00784D3C" w:rsidRPr="00DC302C">
        <w:rPr>
          <w:rFonts w:cs="Arial"/>
          <w:sz w:val="20"/>
        </w:rPr>
        <w:t xml:space="preserve"> block fields</w:t>
      </w:r>
      <w:r w:rsidR="00680BC5">
        <w:rPr>
          <w:rFonts w:cs="Arial"/>
          <w:sz w:val="20"/>
        </w:rPr>
        <w:t xml:space="preserve"> </w:t>
      </w:r>
      <w:r w:rsidR="00AF20CB">
        <w:rPr>
          <w:rFonts w:cs="Arial"/>
          <w:sz w:val="20"/>
        </w:rPr>
        <w:t xml:space="preserve">required to terminate the copper backbone (riser) cabling and the voice cross-connect system cabling - Reference Section 27 </w:t>
      </w:r>
      <w:r w:rsidR="00AF20CB">
        <w:rPr>
          <w:rFonts w:cs="Arial"/>
          <w:sz w:val="20"/>
        </w:rPr>
        <w:lastRenderedPageBreak/>
        <w:t xml:space="preserve">15 13 - Communications Horizontal Cabling; </w:t>
      </w:r>
      <w:r w:rsidR="006C3C14">
        <w:rPr>
          <w:rFonts w:cs="Arial"/>
          <w:sz w:val="20"/>
        </w:rPr>
        <w:t>Section 27 13 00 - Communications Backbone Cabling.</w:t>
      </w:r>
    </w:p>
    <w:p w:rsidR="006C3C14" w:rsidRDefault="006C3C14" w:rsidP="00D21F6A">
      <w:pPr>
        <w:ind w:left="1080" w:hanging="360"/>
        <w:rPr>
          <w:rFonts w:cs="Arial"/>
          <w:sz w:val="20"/>
        </w:rPr>
      </w:pPr>
    </w:p>
    <w:p w:rsidR="009D5626" w:rsidRDefault="00680BC5" w:rsidP="00D21F6A">
      <w:pPr>
        <w:ind w:left="1080" w:hanging="360"/>
        <w:rPr>
          <w:rFonts w:cs="Arial"/>
          <w:sz w:val="20"/>
        </w:rPr>
      </w:pPr>
      <w:r>
        <w:rPr>
          <w:rFonts w:cs="Arial"/>
          <w:sz w:val="20"/>
        </w:rPr>
        <w:t>B.</w:t>
      </w:r>
      <w:r>
        <w:rPr>
          <w:rFonts w:cs="Arial"/>
          <w:sz w:val="20"/>
        </w:rPr>
        <w:tab/>
        <w:t>Furnish all required 110 system (or approved equal) C4 and C5 termination blocks.</w:t>
      </w:r>
    </w:p>
    <w:p w:rsidR="00E7506D" w:rsidRPr="00DC302C" w:rsidRDefault="00E7506D" w:rsidP="00D21F6A">
      <w:pPr>
        <w:ind w:left="1080" w:hanging="360"/>
        <w:rPr>
          <w:rFonts w:cs="Arial"/>
          <w:sz w:val="20"/>
        </w:rPr>
      </w:pPr>
    </w:p>
    <w:p w:rsidR="00E7506D" w:rsidRDefault="006C3C14" w:rsidP="00D21F6A">
      <w:pPr>
        <w:ind w:left="1080" w:hanging="360"/>
        <w:rPr>
          <w:rFonts w:cs="Arial"/>
          <w:sz w:val="20"/>
        </w:rPr>
      </w:pPr>
      <w:r>
        <w:rPr>
          <w:rFonts w:cs="Arial"/>
          <w:sz w:val="20"/>
        </w:rPr>
        <w:t>C</w:t>
      </w:r>
      <w:r w:rsidR="009D5626" w:rsidRPr="00DC302C">
        <w:rPr>
          <w:rFonts w:cs="Arial"/>
          <w:sz w:val="20"/>
        </w:rPr>
        <w:t>.</w:t>
      </w:r>
      <w:r w:rsidR="009D5626" w:rsidRPr="00DC302C">
        <w:rPr>
          <w:rFonts w:cs="Arial"/>
          <w:sz w:val="20"/>
        </w:rPr>
        <w:tab/>
      </w:r>
      <w:r w:rsidR="00E7506D">
        <w:rPr>
          <w:rFonts w:cs="Arial"/>
          <w:sz w:val="20"/>
        </w:rPr>
        <w:t>Furnish</w:t>
      </w:r>
      <w:r w:rsidR="009D5626" w:rsidRPr="00DC302C">
        <w:rPr>
          <w:rFonts w:cs="Arial"/>
          <w:sz w:val="20"/>
        </w:rPr>
        <w:t xml:space="preserve"> all required </w:t>
      </w:r>
      <w:r w:rsidR="00675C2F">
        <w:rPr>
          <w:rFonts w:cs="Arial"/>
          <w:sz w:val="20"/>
        </w:rPr>
        <w:t xml:space="preserve">pair grouping </w:t>
      </w:r>
      <w:r w:rsidR="00513108">
        <w:rPr>
          <w:rFonts w:cs="Arial"/>
          <w:sz w:val="20"/>
        </w:rPr>
        <w:t>110</w:t>
      </w:r>
      <w:r w:rsidR="00675C2F">
        <w:rPr>
          <w:rFonts w:cs="Arial"/>
          <w:sz w:val="20"/>
        </w:rPr>
        <w:t xml:space="preserve"> </w:t>
      </w:r>
      <w:r w:rsidR="00CE269E">
        <w:rPr>
          <w:rFonts w:cs="Arial"/>
          <w:sz w:val="20"/>
        </w:rPr>
        <w:t>(or</w:t>
      </w:r>
      <w:r w:rsidR="00513108">
        <w:rPr>
          <w:rFonts w:cs="Arial"/>
          <w:sz w:val="20"/>
        </w:rPr>
        <w:t xml:space="preserve"> approved</w:t>
      </w:r>
      <w:r w:rsidR="00CE269E">
        <w:rPr>
          <w:rFonts w:cs="Arial"/>
          <w:sz w:val="20"/>
        </w:rPr>
        <w:t xml:space="preserve"> equal) </w:t>
      </w:r>
      <w:r w:rsidR="00675C2F">
        <w:rPr>
          <w:rFonts w:cs="Arial"/>
          <w:sz w:val="20"/>
        </w:rPr>
        <w:t>termination block</w:t>
      </w:r>
      <w:r w:rsidR="009D5626" w:rsidRPr="00DC302C">
        <w:rPr>
          <w:rFonts w:cs="Arial"/>
          <w:sz w:val="20"/>
        </w:rPr>
        <w:t xml:space="preserve"> </w:t>
      </w:r>
      <w:r w:rsidR="00F8489E">
        <w:rPr>
          <w:rFonts w:cs="Arial"/>
          <w:sz w:val="20"/>
        </w:rPr>
        <w:t xml:space="preserve">label </w:t>
      </w:r>
      <w:r w:rsidR="009D5626" w:rsidRPr="00DC302C">
        <w:rPr>
          <w:rFonts w:cs="Arial"/>
          <w:sz w:val="20"/>
        </w:rPr>
        <w:t>strips</w:t>
      </w:r>
      <w:r w:rsidR="00E7506D">
        <w:rPr>
          <w:rFonts w:cs="Arial"/>
          <w:sz w:val="20"/>
        </w:rPr>
        <w:t>.</w:t>
      </w:r>
    </w:p>
    <w:p w:rsidR="00E7506D" w:rsidRDefault="00E7506D" w:rsidP="00D21F6A">
      <w:pPr>
        <w:ind w:left="1080" w:hanging="360"/>
        <w:rPr>
          <w:rFonts w:cs="Arial"/>
          <w:sz w:val="20"/>
        </w:rPr>
      </w:pPr>
    </w:p>
    <w:p w:rsidR="00E7506D" w:rsidRPr="00DC302C" w:rsidRDefault="006C3C14" w:rsidP="00D21F6A">
      <w:pPr>
        <w:ind w:left="1080" w:hanging="360"/>
        <w:rPr>
          <w:rFonts w:cs="Arial"/>
          <w:sz w:val="20"/>
        </w:rPr>
      </w:pPr>
      <w:r>
        <w:rPr>
          <w:rFonts w:cs="Arial"/>
          <w:sz w:val="20"/>
        </w:rPr>
        <w:t>D</w:t>
      </w:r>
      <w:r w:rsidR="00E7506D">
        <w:rPr>
          <w:rFonts w:cs="Arial"/>
          <w:sz w:val="20"/>
        </w:rPr>
        <w:t>.</w:t>
      </w:r>
      <w:r w:rsidR="00E7506D">
        <w:rPr>
          <w:rFonts w:cs="Arial"/>
          <w:sz w:val="20"/>
        </w:rPr>
        <w:tab/>
        <w:t>S</w:t>
      </w:r>
      <w:r w:rsidR="00E7506D" w:rsidRPr="00450EAC">
        <w:rPr>
          <w:rFonts w:cs="Arial"/>
          <w:sz w:val="20"/>
        </w:rPr>
        <w:t>ee Section 27 06 00</w:t>
      </w:r>
      <w:r w:rsidR="00E7506D">
        <w:rPr>
          <w:rFonts w:cs="Arial"/>
          <w:sz w:val="20"/>
        </w:rPr>
        <w:t xml:space="preserve"> </w:t>
      </w:r>
      <w:r w:rsidR="00E7506D" w:rsidRPr="00F13327">
        <w:rPr>
          <w:rFonts w:cs="Arial"/>
          <w:sz w:val="20"/>
        </w:rPr>
        <w:t xml:space="preserve">- </w:t>
      </w:r>
      <w:r w:rsidR="00E7506D" w:rsidRPr="00F13327">
        <w:rPr>
          <w:sz w:val="20"/>
        </w:rPr>
        <w:t>Schedules for Communications</w:t>
      </w:r>
      <w:r w:rsidR="00E7506D">
        <w:rPr>
          <w:rFonts w:cs="Arial"/>
          <w:sz w:val="20"/>
        </w:rPr>
        <w:t xml:space="preserve">, </w:t>
      </w:r>
      <w:r w:rsidR="00CC5A8D">
        <w:rPr>
          <w:rFonts w:cs="Arial"/>
          <w:sz w:val="20"/>
        </w:rPr>
        <w:t>UCSC</w:t>
      </w:r>
      <w:r w:rsidR="00E7506D">
        <w:rPr>
          <w:rFonts w:cs="Arial"/>
          <w:sz w:val="20"/>
        </w:rPr>
        <w:t xml:space="preserve"> Master Pre-Approved </w:t>
      </w:r>
      <w:r w:rsidR="00E7506D" w:rsidRPr="00450EAC">
        <w:rPr>
          <w:rFonts w:cs="Arial"/>
          <w:sz w:val="20"/>
        </w:rPr>
        <w:t>Product/Material</w:t>
      </w:r>
      <w:r w:rsidR="00E7506D">
        <w:rPr>
          <w:rFonts w:cs="Arial"/>
          <w:sz w:val="20"/>
        </w:rPr>
        <w:t>/Manufacturer</w:t>
      </w:r>
      <w:r w:rsidR="00E7506D" w:rsidRPr="00450EAC">
        <w:rPr>
          <w:rFonts w:cs="Arial"/>
          <w:sz w:val="20"/>
        </w:rPr>
        <w:t xml:space="preserve"> List Index, Product/Material Category, "</w:t>
      </w:r>
      <w:r w:rsidR="00E7506D">
        <w:rPr>
          <w:rFonts w:cs="Arial"/>
          <w:sz w:val="20"/>
        </w:rPr>
        <w:t>Telecom R</w:t>
      </w:r>
      <w:r w:rsidR="005668E8">
        <w:rPr>
          <w:rFonts w:cs="Arial"/>
          <w:sz w:val="20"/>
        </w:rPr>
        <w:t>oom.</w:t>
      </w:r>
      <w:r w:rsidR="00E7506D">
        <w:rPr>
          <w:rFonts w:cs="Arial"/>
          <w:sz w:val="20"/>
        </w:rPr>
        <w:t>"</w:t>
      </w:r>
      <w:r w:rsidR="00E7506D">
        <w:rPr>
          <w:rFonts w:cs="Arial"/>
          <w:sz w:val="20"/>
        </w:rPr>
        <w:tab/>
      </w:r>
    </w:p>
    <w:p w:rsidR="00784D3C" w:rsidRPr="00DC302C" w:rsidRDefault="00784D3C" w:rsidP="00D21F6A">
      <w:pPr>
        <w:ind w:left="720"/>
        <w:rPr>
          <w:rFonts w:cs="Arial"/>
          <w:sz w:val="20"/>
        </w:rPr>
      </w:pPr>
    </w:p>
    <w:p w:rsidR="00784D3C" w:rsidRPr="00DC302C" w:rsidRDefault="00784D3C" w:rsidP="00D21F6A">
      <w:pPr>
        <w:pStyle w:val="CMT"/>
      </w:pPr>
      <w:r w:rsidRPr="00DC302C">
        <w:t>2.03</w:t>
      </w:r>
      <w:r w:rsidRPr="00DC302C">
        <w:tab/>
      </w:r>
      <w:r w:rsidR="00D45EDF" w:rsidRPr="00DC302C">
        <w:t xml:space="preserve">copper </w:t>
      </w:r>
      <w:r w:rsidR="009D5626" w:rsidRPr="00DC302C">
        <w:t>Patch Panels</w:t>
      </w:r>
    </w:p>
    <w:p w:rsidR="00F8489E" w:rsidRDefault="00F8489E" w:rsidP="00D21F6A">
      <w:pPr>
        <w:ind w:left="1080" w:hanging="360"/>
        <w:rPr>
          <w:rFonts w:cs="Arial"/>
          <w:sz w:val="20"/>
        </w:rPr>
      </w:pPr>
      <w:r>
        <w:rPr>
          <w:rFonts w:cs="Arial"/>
          <w:sz w:val="20"/>
        </w:rPr>
        <w:t>A.</w:t>
      </w:r>
      <w:r>
        <w:rPr>
          <w:rFonts w:cs="Arial"/>
          <w:sz w:val="20"/>
        </w:rPr>
        <w:tab/>
      </w:r>
      <w:r w:rsidR="00E7506D">
        <w:rPr>
          <w:rFonts w:cs="Arial"/>
          <w:sz w:val="20"/>
        </w:rPr>
        <w:t>Furnish</w:t>
      </w:r>
      <w:r w:rsidR="00784D3C" w:rsidRPr="00DC302C">
        <w:rPr>
          <w:rFonts w:cs="Arial"/>
          <w:sz w:val="20"/>
        </w:rPr>
        <w:t xml:space="preserve"> all </w:t>
      </w:r>
      <w:r w:rsidR="009D5626" w:rsidRPr="00DC302C">
        <w:rPr>
          <w:rFonts w:cs="Arial"/>
          <w:sz w:val="20"/>
        </w:rPr>
        <w:t>patch panels</w:t>
      </w:r>
      <w:r w:rsidR="00FA7C39">
        <w:rPr>
          <w:rFonts w:cs="Arial"/>
          <w:sz w:val="20"/>
        </w:rPr>
        <w:t xml:space="preserve"> </w:t>
      </w:r>
      <w:r w:rsidR="00FA7C39" w:rsidRPr="00DC302C">
        <w:rPr>
          <w:rFonts w:cs="Arial"/>
          <w:sz w:val="20"/>
        </w:rPr>
        <w:t>required</w:t>
      </w:r>
      <w:r w:rsidR="00CF63DE">
        <w:rPr>
          <w:rFonts w:cs="Arial"/>
          <w:sz w:val="20"/>
        </w:rPr>
        <w:t xml:space="preserve"> to support the TR</w:t>
      </w:r>
      <w:r>
        <w:rPr>
          <w:rFonts w:cs="Arial"/>
          <w:sz w:val="20"/>
        </w:rPr>
        <w:t xml:space="preserve"> terminations of the</w:t>
      </w:r>
      <w:r w:rsidR="00FA7C39">
        <w:rPr>
          <w:rFonts w:cs="Arial"/>
          <w:sz w:val="20"/>
        </w:rPr>
        <w:t xml:space="preserve"> </w:t>
      </w:r>
      <w:r>
        <w:rPr>
          <w:rFonts w:cs="Arial"/>
          <w:sz w:val="20"/>
        </w:rPr>
        <w:t>WAO horizontal cabling.</w:t>
      </w:r>
    </w:p>
    <w:p w:rsidR="00F8489E" w:rsidRDefault="00F8489E" w:rsidP="00D21F6A">
      <w:pPr>
        <w:ind w:left="1080" w:hanging="360"/>
        <w:rPr>
          <w:rFonts w:cs="Arial"/>
          <w:sz w:val="20"/>
        </w:rPr>
      </w:pPr>
    </w:p>
    <w:p w:rsidR="00F8489E" w:rsidRDefault="00F8489E" w:rsidP="00D21F6A">
      <w:pPr>
        <w:ind w:left="1080" w:hanging="360"/>
        <w:rPr>
          <w:rFonts w:cs="Arial"/>
          <w:sz w:val="20"/>
        </w:rPr>
      </w:pPr>
      <w:r>
        <w:rPr>
          <w:rFonts w:cs="Arial"/>
          <w:sz w:val="20"/>
        </w:rPr>
        <w:t>B.</w:t>
      </w:r>
      <w:r>
        <w:rPr>
          <w:rFonts w:cs="Arial"/>
          <w:sz w:val="20"/>
        </w:rPr>
        <w:tab/>
        <w:t>Furnish</w:t>
      </w:r>
      <w:r w:rsidRPr="00DC302C">
        <w:rPr>
          <w:rFonts w:cs="Arial"/>
          <w:sz w:val="20"/>
        </w:rPr>
        <w:t xml:space="preserve"> all patch panels</w:t>
      </w:r>
      <w:r>
        <w:rPr>
          <w:rFonts w:cs="Arial"/>
          <w:sz w:val="20"/>
        </w:rPr>
        <w:t xml:space="preserve"> </w:t>
      </w:r>
      <w:r w:rsidR="00FA7C39" w:rsidRPr="00DC302C">
        <w:rPr>
          <w:rFonts w:cs="Arial"/>
          <w:sz w:val="20"/>
        </w:rPr>
        <w:t xml:space="preserve">required </w:t>
      </w:r>
      <w:r>
        <w:rPr>
          <w:rFonts w:cs="Arial"/>
          <w:sz w:val="20"/>
        </w:rPr>
        <w:t>to su</w:t>
      </w:r>
      <w:r w:rsidR="00FA7C39">
        <w:rPr>
          <w:rFonts w:cs="Arial"/>
          <w:sz w:val="20"/>
        </w:rPr>
        <w:t>pport the voice cross-connect system - Reference Section 27 15 13 - Communications Horizontal Cabling</w:t>
      </w:r>
      <w:r w:rsidR="0096100B">
        <w:rPr>
          <w:rFonts w:cs="Arial"/>
          <w:sz w:val="20"/>
        </w:rPr>
        <w:t>.</w:t>
      </w:r>
    </w:p>
    <w:p w:rsidR="00F8489E" w:rsidRDefault="00F8489E" w:rsidP="00D21F6A">
      <w:pPr>
        <w:ind w:left="1080" w:hanging="360"/>
        <w:rPr>
          <w:rFonts w:cs="Arial"/>
          <w:sz w:val="20"/>
        </w:rPr>
      </w:pPr>
    </w:p>
    <w:p w:rsidR="00554AA2" w:rsidRDefault="00FA7C39" w:rsidP="00D21F6A">
      <w:pPr>
        <w:ind w:left="1080" w:hanging="360"/>
        <w:rPr>
          <w:rFonts w:cs="Arial"/>
          <w:sz w:val="20"/>
        </w:rPr>
      </w:pPr>
      <w:r>
        <w:rPr>
          <w:rFonts w:cs="Arial"/>
          <w:sz w:val="20"/>
        </w:rPr>
        <w:t>C.</w:t>
      </w:r>
      <w:r>
        <w:rPr>
          <w:rFonts w:cs="Arial"/>
          <w:sz w:val="20"/>
        </w:rPr>
        <w:tab/>
        <w:t>S</w:t>
      </w:r>
      <w:r w:rsidR="00E7506D" w:rsidRPr="00450EAC">
        <w:rPr>
          <w:rFonts w:cs="Arial"/>
          <w:sz w:val="20"/>
        </w:rPr>
        <w:t>ee Section 27 06 00</w:t>
      </w:r>
      <w:r w:rsidR="00E7506D">
        <w:rPr>
          <w:rFonts w:cs="Arial"/>
          <w:sz w:val="20"/>
        </w:rPr>
        <w:t xml:space="preserve"> </w:t>
      </w:r>
      <w:r w:rsidR="00E7506D" w:rsidRPr="00F13327">
        <w:rPr>
          <w:rFonts w:cs="Arial"/>
          <w:sz w:val="20"/>
        </w:rPr>
        <w:t xml:space="preserve">- </w:t>
      </w:r>
      <w:r w:rsidR="00E7506D" w:rsidRPr="00F13327">
        <w:rPr>
          <w:sz w:val="20"/>
        </w:rPr>
        <w:t>Schedules for Communications</w:t>
      </w:r>
      <w:r w:rsidR="00E7506D">
        <w:rPr>
          <w:rFonts w:cs="Arial"/>
          <w:sz w:val="20"/>
        </w:rPr>
        <w:t xml:space="preserve">, </w:t>
      </w:r>
      <w:r w:rsidR="00CC5A8D">
        <w:rPr>
          <w:rFonts w:cs="Arial"/>
          <w:sz w:val="20"/>
        </w:rPr>
        <w:t>UCSC</w:t>
      </w:r>
      <w:r w:rsidR="00E7506D">
        <w:rPr>
          <w:rFonts w:cs="Arial"/>
          <w:sz w:val="20"/>
        </w:rPr>
        <w:t xml:space="preserve"> Master Pre-Approved </w:t>
      </w:r>
      <w:r w:rsidR="00E7506D" w:rsidRPr="00450EAC">
        <w:rPr>
          <w:rFonts w:cs="Arial"/>
          <w:sz w:val="20"/>
        </w:rPr>
        <w:t>Product/Material</w:t>
      </w:r>
      <w:r w:rsidR="00E7506D">
        <w:rPr>
          <w:rFonts w:cs="Arial"/>
          <w:sz w:val="20"/>
        </w:rPr>
        <w:t>/Manufacturer</w:t>
      </w:r>
      <w:r w:rsidR="00E7506D" w:rsidRPr="00450EAC">
        <w:rPr>
          <w:rFonts w:cs="Arial"/>
          <w:sz w:val="20"/>
        </w:rPr>
        <w:t xml:space="preserve"> List Index, Product/Material Category, "</w:t>
      </w:r>
      <w:r w:rsidR="00E7506D">
        <w:rPr>
          <w:rFonts w:cs="Arial"/>
          <w:sz w:val="20"/>
        </w:rPr>
        <w:t>Telecom Rm."</w:t>
      </w:r>
    </w:p>
    <w:p w:rsidR="00F35701" w:rsidRDefault="00F35701" w:rsidP="00D21F6A">
      <w:pPr>
        <w:ind w:left="1080" w:hanging="360"/>
        <w:rPr>
          <w:rFonts w:cs="Arial"/>
          <w:sz w:val="20"/>
        </w:rPr>
      </w:pPr>
    </w:p>
    <w:p w:rsidR="00554AA2" w:rsidRPr="00DC302C" w:rsidRDefault="008C781E" w:rsidP="00D21F6A">
      <w:pPr>
        <w:pStyle w:val="CMT"/>
      </w:pPr>
      <w:r>
        <w:t>2.0</w:t>
      </w:r>
      <w:r w:rsidR="0098713F">
        <w:t>4</w:t>
      </w:r>
      <w:r>
        <w:tab/>
        <w:t xml:space="preserve">backbone </w:t>
      </w:r>
      <w:r w:rsidR="00554AA2" w:rsidRPr="00DC302C">
        <w:t>fiber Patch Panels</w:t>
      </w:r>
    </w:p>
    <w:p w:rsidR="002B19E7" w:rsidRPr="00DC302C" w:rsidRDefault="00554AA2" w:rsidP="00D21F6A">
      <w:pPr>
        <w:ind w:left="1080" w:hanging="360"/>
        <w:rPr>
          <w:rFonts w:cs="Arial"/>
          <w:sz w:val="20"/>
        </w:rPr>
      </w:pPr>
      <w:r w:rsidRPr="00DC302C">
        <w:rPr>
          <w:rFonts w:cs="Arial"/>
          <w:sz w:val="20"/>
        </w:rPr>
        <w:t>A</w:t>
      </w:r>
      <w:r w:rsidR="003D4E46" w:rsidRPr="00DC302C">
        <w:rPr>
          <w:rFonts w:cs="Arial"/>
          <w:sz w:val="20"/>
        </w:rPr>
        <w:t>.</w:t>
      </w:r>
      <w:r w:rsidR="003D4E46" w:rsidRPr="00DC302C">
        <w:rPr>
          <w:rFonts w:cs="Arial"/>
          <w:sz w:val="20"/>
        </w:rPr>
        <w:tab/>
      </w:r>
      <w:r w:rsidR="00E7506D">
        <w:rPr>
          <w:rFonts w:cs="Arial"/>
          <w:sz w:val="20"/>
        </w:rPr>
        <w:t>Furnish</w:t>
      </w:r>
      <w:r w:rsidR="002B19E7" w:rsidRPr="00DC302C">
        <w:rPr>
          <w:rFonts w:cs="Arial"/>
          <w:sz w:val="20"/>
        </w:rPr>
        <w:t xml:space="preserve"> all required wall mount </w:t>
      </w:r>
      <w:r w:rsidR="00B0557E">
        <w:rPr>
          <w:rFonts w:cs="Arial"/>
          <w:sz w:val="20"/>
        </w:rPr>
        <w:t>fiber patch panels</w:t>
      </w:r>
      <w:r w:rsidR="002B19E7" w:rsidRPr="00DC302C">
        <w:rPr>
          <w:rFonts w:cs="Arial"/>
          <w:sz w:val="20"/>
        </w:rPr>
        <w:t xml:space="preserve"> - </w:t>
      </w:r>
      <w:r w:rsidR="00CA7BA5">
        <w:rPr>
          <w:rFonts w:cs="Arial"/>
          <w:sz w:val="20"/>
        </w:rPr>
        <w:t>s</w:t>
      </w:r>
      <w:r w:rsidR="00CA7BA5" w:rsidRPr="00450EAC">
        <w:rPr>
          <w:rFonts w:cs="Arial"/>
          <w:sz w:val="20"/>
        </w:rPr>
        <w:t>ee Section 27 06 00</w:t>
      </w:r>
      <w:r w:rsidR="00CA7BA5">
        <w:rPr>
          <w:rFonts w:cs="Arial"/>
          <w:sz w:val="20"/>
        </w:rPr>
        <w:t xml:space="preserve"> </w:t>
      </w:r>
      <w:r w:rsidR="00CA7BA5" w:rsidRPr="00F13327">
        <w:rPr>
          <w:rFonts w:cs="Arial"/>
          <w:sz w:val="20"/>
        </w:rPr>
        <w:t xml:space="preserve">- </w:t>
      </w:r>
      <w:r w:rsidR="00CA7BA5" w:rsidRPr="00F13327">
        <w:rPr>
          <w:sz w:val="20"/>
        </w:rPr>
        <w:t>Schedules for Communications</w:t>
      </w:r>
      <w:r w:rsidR="00CA7BA5">
        <w:rPr>
          <w:rFonts w:cs="Arial"/>
          <w:sz w:val="20"/>
        </w:rPr>
        <w:t xml:space="preserve">, </w:t>
      </w:r>
      <w:r w:rsidR="00CC5A8D">
        <w:rPr>
          <w:rFonts w:cs="Arial"/>
          <w:sz w:val="20"/>
        </w:rPr>
        <w:t>UCSC</w:t>
      </w:r>
      <w:r w:rsidR="00CA7BA5">
        <w:rPr>
          <w:rFonts w:cs="Arial"/>
          <w:sz w:val="20"/>
        </w:rPr>
        <w:t xml:space="preserve"> Master Pre-Approved </w:t>
      </w:r>
      <w:r w:rsidR="00CA7BA5" w:rsidRPr="00450EAC">
        <w:rPr>
          <w:rFonts w:cs="Arial"/>
          <w:sz w:val="20"/>
        </w:rPr>
        <w:t>Product/Material</w:t>
      </w:r>
      <w:r w:rsidR="00CA7BA5">
        <w:rPr>
          <w:rFonts w:cs="Arial"/>
          <w:sz w:val="20"/>
        </w:rPr>
        <w:t>/Manufacturer List Index,</w:t>
      </w:r>
      <w:r w:rsidR="002B19E7" w:rsidRPr="00DC302C">
        <w:rPr>
          <w:rFonts w:cs="Arial"/>
          <w:sz w:val="20"/>
        </w:rPr>
        <w:t xml:space="preserve"> Product Material Category "Fiber."</w:t>
      </w:r>
    </w:p>
    <w:p w:rsidR="00554AA2" w:rsidRPr="00DC302C" w:rsidRDefault="00554AA2" w:rsidP="00D21F6A">
      <w:pPr>
        <w:ind w:left="1080" w:hanging="360"/>
        <w:rPr>
          <w:rFonts w:cs="Arial"/>
          <w:sz w:val="20"/>
        </w:rPr>
      </w:pPr>
    </w:p>
    <w:p w:rsidR="00554AA2" w:rsidRPr="00DC302C" w:rsidRDefault="00554AA2" w:rsidP="00D21F6A">
      <w:pPr>
        <w:ind w:left="1080" w:hanging="360"/>
        <w:rPr>
          <w:rFonts w:cs="Arial"/>
          <w:sz w:val="20"/>
        </w:rPr>
      </w:pPr>
      <w:r w:rsidRPr="00DC302C">
        <w:rPr>
          <w:rFonts w:cs="Arial"/>
          <w:sz w:val="20"/>
        </w:rPr>
        <w:t>B.</w:t>
      </w:r>
      <w:r w:rsidRPr="00DC302C">
        <w:rPr>
          <w:rFonts w:cs="Arial"/>
          <w:sz w:val="20"/>
        </w:rPr>
        <w:tab/>
      </w:r>
      <w:r w:rsidR="00E7506D">
        <w:rPr>
          <w:rFonts w:cs="Arial"/>
          <w:sz w:val="20"/>
        </w:rPr>
        <w:t>Furnish</w:t>
      </w:r>
      <w:r w:rsidRPr="00DC302C">
        <w:rPr>
          <w:rFonts w:cs="Arial"/>
          <w:sz w:val="20"/>
        </w:rPr>
        <w:t xml:space="preserve"> all </w:t>
      </w:r>
      <w:r w:rsidR="00B0557E">
        <w:rPr>
          <w:rFonts w:cs="Arial"/>
          <w:sz w:val="20"/>
        </w:rPr>
        <w:t xml:space="preserve">required </w:t>
      </w:r>
      <w:r w:rsidRPr="00DC302C">
        <w:rPr>
          <w:rFonts w:cs="Arial"/>
          <w:sz w:val="20"/>
        </w:rPr>
        <w:t xml:space="preserve">rack mount </w:t>
      </w:r>
      <w:r w:rsidR="00B0557E">
        <w:rPr>
          <w:rFonts w:cs="Arial"/>
          <w:sz w:val="20"/>
        </w:rPr>
        <w:t xml:space="preserve">fiber </w:t>
      </w:r>
      <w:r w:rsidRPr="00DC302C">
        <w:rPr>
          <w:rFonts w:cs="Arial"/>
          <w:sz w:val="20"/>
        </w:rPr>
        <w:t xml:space="preserve">patch panels - </w:t>
      </w:r>
      <w:r w:rsidR="00CA7BA5">
        <w:rPr>
          <w:rFonts w:cs="Arial"/>
          <w:sz w:val="20"/>
        </w:rPr>
        <w:t>s</w:t>
      </w:r>
      <w:r w:rsidR="00CA7BA5" w:rsidRPr="00450EAC">
        <w:rPr>
          <w:rFonts w:cs="Arial"/>
          <w:sz w:val="20"/>
        </w:rPr>
        <w:t>ee Section 27 06 00</w:t>
      </w:r>
      <w:r w:rsidR="00CA7BA5">
        <w:rPr>
          <w:rFonts w:cs="Arial"/>
          <w:sz w:val="20"/>
        </w:rPr>
        <w:t xml:space="preserve"> </w:t>
      </w:r>
      <w:r w:rsidR="00CA7BA5" w:rsidRPr="00F13327">
        <w:rPr>
          <w:rFonts w:cs="Arial"/>
          <w:sz w:val="20"/>
        </w:rPr>
        <w:t xml:space="preserve">- </w:t>
      </w:r>
      <w:r w:rsidR="00CA7BA5" w:rsidRPr="00F13327">
        <w:rPr>
          <w:sz w:val="20"/>
        </w:rPr>
        <w:t>Schedules for Communications</w:t>
      </w:r>
      <w:r w:rsidR="00CA7BA5">
        <w:rPr>
          <w:rFonts w:cs="Arial"/>
          <w:sz w:val="20"/>
        </w:rPr>
        <w:t xml:space="preserve">, </w:t>
      </w:r>
      <w:r w:rsidR="00CC5A8D">
        <w:rPr>
          <w:rFonts w:cs="Arial"/>
          <w:sz w:val="20"/>
        </w:rPr>
        <w:t>UCSC</w:t>
      </w:r>
      <w:r w:rsidR="00CA7BA5">
        <w:rPr>
          <w:rFonts w:cs="Arial"/>
          <w:sz w:val="20"/>
        </w:rPr>
        <w:t xml:space="preserve"> Master Pre-Approved </w:t>
      </w:r>
      <w:r w:rsidR="00CA7BA5" w:rsidRPr="00450EAC">
        <w:rPr>
          <w:rFonts w:cs="Arial"/>
          <w:sz w:val="20"/>
        </w:rPr>
        <w:t>Product/Material</w:t>
      </w:r>
      <w:r w:rsidR="00CA7BA5">
        <w:rPr>
          <w:rFonts w:cs="Arial"/>
          <w:sz w:val="20"/>
        </w:rPr>
        <w:t>/Manufacturer</w:t>
      </w:r>
      <w:r w:rsidR="00CA7BA5" w:rsidRPr="00450EAC">
        <w:rPr>
          <w:rFonts w:cs="Arial"/>
          <w:sz w:val="20"/>
        </w:rPr>
        <w:t xml:space="preserve"> List Index,</w:t>
      </w:r>
      <w:r w:rsidR="0096100B">
        <w:rPr>
          <w:rFonts w:cs="Arial"/>
          <w:sz w:val="20"/>
        </w:rPr>
        <w:t xml:space="preserve"> </w:t>
      </w:r>
      <w:r w:rsidRPr="00DC302C">
        <w:rPr>
          <w:rFonts w:cs="Arial"/>
          <w:sz w:val="20"/>
        </w:rPr>
        <w:t>Product Material Category</w:t>
      </w:r>
      <w:r w:rsidR="0096100B">
        <w:rPr>
          <w:rFonts w:cs="Arial"/>
          <w:sz w:val="20"/>
        </w:rPr>
        <w:t>,</w:t>
      </w:r>
      <w:r w:rsidRPr="00DC302C">
        <w:rPr>
          <w:rFonts w:cs="Arial"/>
          <w:sz w:val="20"/>
        </w:rPr>
        <w:t xml:space="preserve"> "Fiber."</w:t>
      </w:r>
    </w:p>
    <w:p w:rsidR="00554AA2" w:rsidRPr="00DC302C" w:rsidRDefault="00554AA2" w:rsidP="00D21F6A">
      <w:pPr>
        <w:ind w:left="1080" w:hanging="360"/>
        <w:rPr>
          <w:rFonts w:cs="Arial"/>
          <w:sz w:val="20"/>
        </w:rPr>
      </w:pPr>
    </w:p>
    <w:p w:rsidR="00CA7BA5" w:rsidRDefault="00997E12" w:rsidP="00D21F6A">
      <w:pPr>
        <w:ind w:left="1080" w:hanging="360"/>
        <w:rPr>
          <w:rFonts w:cs="Arial"/>
          <w:sz w:val="20"/>
        </w:rPr>
      </w:pPr>
      <w:r w:rsidRPr="00DC302C">
        <w:rPr>
          <w:rFonts w:cs="Arial"/>
          <w:sz w:val="20"/>
        </w:rPr>
        <w:t>C.</w:t>
      </w:r>
      <w:r w:rsidRPr="00DC302C">
        <w:rPr>
          <w:rFonts w:cs="Arial"/>
          <w:sz w:val="20"/>
        </w:rPr>
        <w:tab/>
      </w:r>
      <w:r w:rsidR="00E7506D">
        <w:rPr>
          <w:rFonts w:cs="Arial"/>
          <w:sz w:val="20"/>
        </w:rPr>
        <w:t>Furnish</w:t>
      </w:r>
      <w:r w:rsidR="00293E8A" w:rsidRPr="00DC302C">
        <w:rPr>
          <w:rFonts w:cs="Arial"/>
          <w:sz w:val="20"/>
        </w:rPr>
        <w:t xml:space="preserve"> all </w:t>
      </w:r>
      <w:r w:rsidR="00B0557E">
        <w:rPr>
          <w:rFonts w:cs="Arial"/>
          <w:sz w:val="20"/>
        </w:rPr>
        <w:t xml:space="preserve">fiber patch panel piece parts </w:t>
      </w:r>
      <w:r w:rsidR="00293E8A" w:rsidRPr="00DC302C">
        <w:rPr>
          <w:rFonts w:cs="Arial"/>
          <w:sz w:val="20"/>
        </w:rPr>
        <w:t xml:space="preserve">required </w:t>
      </w:r>
      <w:r w:rsidR="00D6095F">
        <w:rPr>
          <w:rFonts w:cs="Arial"/>
          <w:sz w:val="20"/>
        </w:rPr>
        <w:t xml:space="preserve">for the termination of SMF and MMF </w:t>
      </w:r>
      <w:commentRangeStart w:id="0"/>
      <w:r w:rsidR="00D6095F">
        <w:rPr>
          <w:rFonts w:cs="Arial"/>
          <w:sz w:val="20"/>
        </w:rPr>
        <w:t>OM3+</w:t>
      </w:r>
      <w:commentRangeEnd w:id="0"/>
      <w:r w:rsidR="00430244">
        <w:rPr>
          <w:rStyle w:val="CommentReference"/>
        </w:rPr>
        <w:commentReference w:id="0"/>
      </w:r>
      <w:r w:rsidR="00D6095F">
        <w:rPr>
          <w:rFonts w:cs="Arial"/>
          <w:sz w:val="20"/>
        </w:rPr>
        <w:t xml:space="preserve"> optical fiber </w:t>
      </w:r>
      <w:r w:rsidR="008C781E">
        <w:rPr>
          <w:rFonts w:cs="Arial"/>
          <w:sz w:val="20"/>
        </w:rPr>
        <w:t xml:space="preserve">backbone </w:t>
      </w:r>
      <w:r w:rsidR="00D6095F">
        <w:rPr>
          <w:rFonts w:cs="Arial"/>
          <w:sz w:val="20"/>
        </w:rPr>
        <w:t xml:space="preserve">cables and complete build-out of </w:t>
      </w:r>
      <w:r w:rsidR="008C781E">
        <w:rPr>
          <w:rFonts w:cs="Arial"/>
          <w:sz w:val="20"/>
        </w:rPr>
        <w:t xml:space="preserve">associated </w:t>
      </w:r>
      <w:r w:rsidR="00D6095F">
        <w:rPr>
          <w:rFonts w:cs="Arial"/>
          <w:sz w:val="20"/>
        </w:rPr>
        <w:t>fiber patch panel</w:t>
      </w:r>
      <w:r w:rsidR="008C781E">
        <w:rPr>
          <w:rFonts w:cs="Arial"/>
          <w:sz w:val="20"/>
        </w:rPr>
        <w:t>s</w:t>
      </w:r>
      <w:r w:rsidR="00D6095F">
        <w:rPr>
          <w:rFonts w:cs="Arial"/>
          <w:sz w:val="20"/>
        </w:rPr>
        <w:t xml:space="preserve"> including blank fill plates</w:t>
      </w:r>
      <w:r w:rsidR="00CA7BA5">
        <w:rPr>
          <w:rFonts w:cs="Arial"/>
          <w:sz w:val="20"/>
        </w:rPr>
        <w:t xml:space="preserve"> - s</w:t>
      </w:r>
      <w:r w:rsidR="00CA7BA5" w:rsidRPr="00450EAC">
        <w:rPr>
          <w:rFonts w:cs="Arial"/>
          <w:sz w:val="20"/>
        </w:rPr>
        <w:t>ee Section 27 06 00</w:t>
      </w:r>
      <w:r w:rsidR="00CA7BA5">
        <w:rPr>
          <w:rFonts w:cs="Arial"/>
          <w:sz w:val="20"/>
        </w:rPr>
        <w:t xml:space="preserve"> </w:t>
      </w:r>
      <w:r w:rsidR="00CA7BA5" w:rsidRPr="00F13327">
        <w:rPr>
          <w:rFonts w:cs="Arial"/>
          <w:sz w:val="20"/>
        </w:rPr>
        <w:t xml:space="preserve">- </w:t>
      </w:r>
      <w:r w:rsidR="00CA7BA5" w:rsidRPr="00F13327">
        <w:rPr>
          <w:sz w:val="20"/>
        </w:rPr>
        <w:t>Schedules for Communications</w:t>
      </w:r>
      <w:r w:rsidR="00CA7BA5">
        <w:rPr>
          <w:rFonts w:cs="Arial"/>
          <w:sz w:val="20"/>
        </w:rPr>
        <w:t xml:space="preserve">, </w:t>
      </w:r>
      <w:r w:rsidR="00CC5A8D">
        <w:rPr>
          <w:rFonts w:cs="Arial"/>
          <w:sz w:val="20"/>
        </w:rPr>
        <w:t>UCSC</w:t>
      </w:r>
      <w:r w:rsidR="00CA7BA5">
        <w:rPr>
          <w:rFonts w:cs="Arial"/>
          <w:sz w:val="20"/>
        </w:rPr>
        <w:t xml:space="preserve"> Master Pre-Approved </w:t>
      </w:r>
      <w:r w:rsidR="00CA7BA5" w:rsidRPr="00450EAC">
        <w:rPr>
          <w:rFonts w:cs="Arial"/>
          <w:sz w:val="20"/>
        </w:rPr>
        <w:t>Product/Material</w:t>
      </w:r>
      <w:r w:rsidR="00CA7BA5">
        <w:rPr>
          <w:rFonts w:cs="Arial"/>
          <w:sz w:val="20"/>
        </w:rPr>
        <w:t>/Manufacturer</w:t>
      </w:r>
      <w:r w:rsidR="00CA7BA5" w:rsidRPr="00450EAC">
        <w:rPr>
          <w:rFonts w:cs="Arial"/>
          <w:sz w:val="20"/>
        </w:rPr>
        <w:t xml:space="preserve"> List Index,</w:t>
      </w:r>
      <w:r w:rsidR="00CA7BA5" w:rsidRPr="00DC302C">
        <w:rPr>
          <w:rFonts w:cs="Arial"/>
          <w:sz w:val="20"/>
        </w:rPr>
        <w:t xml:space="preserve"> Product Material Category</w:t>
      </w:r>
      <w:r w:rsidR="0096100B">
        <w:rPr>
          <w:rFonts w:cs="Arial"/>
          <w:sz w:val="20"/>
        </w:rPr>
        <w:t>,</w:t>
      </w:r>
      <w:r w:rsidR="00CA7BA5" w:rsidRPr="00DC302C">
        <w:rPr>
          <w:rFonts w:cs="Arial"/>
          <w:sz w:val="20"/>
        </w:rPr>
        <w:t xml:space="preserve"> "Fiber."</w:t>
      </w:r>
    </w:p>
    <w:p w:rsidR="004B38D1" w:rsidRPr="00DC302C" w:rsidRDefault="004B38D1" w:rsidP="00D21F6A">
      <w:pPr>
        <w:ind w:left="1080" w:hanging="360"/>
        <w:rPr>
          <w:rFonts w:cs="Arial"/>
          <w:sz w:val="20"/>
        </w:rPr>
      </w:pPr>
    </w:p>
    <w:p w:rsidR="00CA7BA5" w:rsidRPr="00DC302C" w:rsidRDefault="004B38D1" w:rsidP="00D21F6A">
      <w:pPr>
        <w:ind w:left="1080" w:hanging="360"/>
        <w:rPr>
          <w:rFonts w:cs="Arial"/>
          <w:sz w:val="20"/>
        </w:rPr>
      </w:pPr>
      <w:r>
        <w:rPr>
          <w:rFonts w:cs="Arial"/>
          <w:sz w:val="20"/>
        </w:rPr>
        <w:t>D</w:t>
      </w:r>
      <w:r w:rsidR="00F6331F" w:rsidRPr="00DC302C">
        <w:rPr>
          <w:rFonts w:cs="Arial"/>
          <w:sz w:val="20"/>
        </w:rPr>
        <w:t>.</w:t>
      </w:r>
      <w:r w:rsidR="00F6331F" w:rsidRPr="00DC302C">
        <w:rPr>
          <w:rFonts w:cs="Arial"/>
          <w:sz w:val="20"/>
        </w:rPr>
        <w:tab/>
      </w:r>
      <w:r w:rsidR="008C781E">
        <w:rPr>
          <w:rFonts w:cs="Arial"/>
          <w:sz w:val="20"/>
        </w:rPr>
        <w:t xml:space="preserve">SMF fiber connectors: </w:t>
      </w:r>
      <w:r w:rsidR="00E7506D">
        <w:rPr>
          <w:rFonts w:cs="Arial"/>
          <w:sz w:val="20"/>
        </w:rPr>
        <w:t>Furnish</w:t>
      </w:r>
      <w:r w:rsidR="00F6331F" w:rsidRPr="00DC302C">
        <w:rPr>
          <w:rFonts w:cs="Arial"/>
          <w:sz w:val="20"/>
        </w:rPr>
        <w:t xml:space="preserve"> all required SM</w:t>
      </w:r>
      <w:r w:rsidR="00470264" w:rsidRPr="00DC302C">
        <w:rPr>
          <w:rFonts w:cs="Arial"/>
          <w:sz w:val="20"/>
        </w:rPr>
        <w:t>F</w:t>
      </w:r>
      <w:r w:rsidR="00F6331F" w:rsidRPr="00DC302C">
        <w:rPr>
          <w:rFonts w:cs="Arial"/>
          <w:sz w:val="20"/>
        </w:rPr>
        <w:t xml:space="preserve"> </w:t>
      </w:r>
      <w:r w:rsidR="00F36D73">
        <w:rPr>
          <w:rFonts w:cs="Arial"/>
          <w:sz w:val="20"/>
        </w:rPr>
        <w:t xml:space="preserve">connector </w:t>
      </w:r>
      <w:r w:rsidR="008C781E">
        <w:rPr>
          <w:rFonts w:cs="Arial"/>
          <w:sz w:val="20"/>
        </w:rPr>
        <w:t>"</w:t>
      </w:r>
      <w:r w:rsidR="00F6331F" w:rsidRPr="00DC302C">
        <w:rPr>
          <w:rFonts w:cs="Arial"/>
          <w:sz w:val="20"/>
        </w:rPr>
        <w:t>Pigtails</w:t>
      </w:r>
      <w:r w:rsidR="008C781E">
        <w:rPr>
          <w:rFonts w:cs="Arial"/>
          <w:sz w:val="20"/>
        </w:rPr>
        <w:t>"</w:t>
      </w:r>
      <w:r w:rsidR="00F6331F" w:rsidRPr="00DC302C">
        <w:rPr>
          <w:rFonts w:cs="Arial"/>
          <w:sz w:val="20"/>
        </w:rPr>
        <w:t xml:space="preserve"> - </w:t>
      </w:r>
      <w:r w:rsidR="00CA7BA5">
        <w:rPr>
          <w:rFonts w:cs="Arial"/>
          <w:sz w:val="20"/>
        </w:rPr>
        <w:t>s</w:t>
      </w:r>
      <w:r w:rsidR="00CA7BA5" w:rsidRPr="00450EAC">
        <w:rPr>
          <w:rFonts w:cs="Arial"/>
          <w:sz w:val="20"/>
        </w:rPr>
        <w:t>ee Section 27 06 00</w:t>
      </w:r>
      <w:r w:rsidR="00CA7BA5">
        <w:rPr>
          <w:rFonts w:cs="Arial"/>
          <w:sz w:val="20"/>
        </w:rPr>
        <w:t xml:space="preserve"> </w:t>
      </w:r>
      <w:r w:rsidR="00CA7BA5" w:rsidRPr="00F13327">
        <w:rPr>
          <w:rFonts w:cs="Arial"/>
          <w:sz w:val="20"/>
        </w:rPr>
        <w:t xml:space="preserve">- </w:t>
      </w:r>
      <w:r w:rsidR="00CA7BA5" w:rsidRPr="00F13327">
        <w:rPr>
          <w:sz w:val="20"/>
        </w:rPr>
        <w:t>Schedules for Communications</w:t>
      </w:r>
      <w:r w:rsidR="00CA7BA5">
        <w:rPr>
          <w:rFonts w:cs="Arial"/>
          <w:sz w:val="20"/>
        </w:rPr>
        <w:t xml:space="preserve">, </w:t>
      </w:r>
      <w:r w:rsidR="00CC5A8D">
        <w:rPr>
          <w:rFonts w:cs="Arial"/>
          <w:sz w:val="20"/>
        </w:rPr>
        <w:t>UCSC</w:t>
      </w:r>
      <w:r w:rsidR="00CA7BA5">
        <w:rPr>
          <w:rFonts w:cs="Arial"/>
          <w:sz w:val="20"/>
        </w:rPr>
        <w:t xml:space="preserve"> Master Pre-Approved </w:t>
      </w:r>
      <w:r w:rsidR="00CA7BA5" w:rsidRPr="00450EAC">
        <w:rPr>
          <w:rFonts w:cs="Arial"/>
          <w:sz w:val="20"/>
        </w:rPr>
        <w:t>Product/Material</w:t>
      </w:r>
      <w:r w:rsidR="00CA7BA5">
        <w:rPr>
          <w:rFonts w:cs="Arial"/>
          <w:sz w:val="20"/>
        </w:rPr>
        <w:t>/Manufacturer</w:t>
      </w:r>
      <w:r w:rsidR="00CA7BA5" w:rsidRPr="00450EAC">
        <w:rPr>
          <w:rFonts w:cs="Arial"/>
          <w:sz w:val="20"/>
        </w:rPr>
        <w:t xml:space="preserve"> List Index,</w:t>
      </w:r>
      <w:r w:rsidR="00CA7BA5" w:rsidRPr="00DC302C">
        <w:rPr>
          <w:rFonts w:cs="Arial"/>
          <w:sz w:val="20"/>
        </w:rPr>
        <w:t xml:space="preserve"> Product Material Category</w:t>
      </w:r>
      <w:r w:rsidR="0096100B">
        <w:rPr>
          <w:rFonts w:cs="Arial"/>
          <w:sz w:val="20"/>
        </w:rPr>
        <w:t>,</w:t>
      </w:r>
      <w:r w:rsidR="00CA7BA5" w:rsidRPr="00DC302C">
        <w:rPr>
          <w:rFonts w:cs="Arial"/>
          <w:sz w:val="20"/>
        </w:rPr>
        <w:t xml:space="preserve"> "Fiber."</w:t>
      </w:r>
    </w:p>
    <w:p w:rsidR="00F6331F" w:rsidRPr="00DC302C" w:rsidRDefault="00F6331F" w:rsidP="00D21F6A">
      <w:pPr>
        <w:ind w:left="1080" w:hanging="360"/>
        <w:rPr>
          <w:rFonts w:cs="Arial"/>
          <w:sz w:val="20"/>
        </w:rPr>
      </w:pPr>
    </w:p>
    <w:p w:rsidR="00CA7BA5" w:rsidRPr="00DC302C" w:rsidRDefault="00B20F27" w:rsidP="00D21F6A">
      <w:pPr>
        <w:ind w:left="1080" w:hanging="360"/>
        <w:rPr>
          <w:rFonts w:cs="Arial"/>
          <w:sz w:val="20"/>
        </w:rPr>
      </w:pPr>
      <w:r>
        <w:rPr>
          <w:rFonts w:cs="Arial"/>
          <w:sz w:val="20"/>
        </w:rPr>
        <w:t>E</w:t>
      </w:r>
      <w:r w:rsidR="00F6331F" w:rsidRPr="00DC302C">
        <w:rPr>
          <w:rFonts w:cs="Arial"/>
          <w:sz w:val="20"/>
        </w:rPr>
        <w:t>.</w:t>
      </w:r>
      <w:r w:rsidR="00F6331F" w:rsidRPr="00DC302C">
        <w:rPr>
          <w:rFonts w:cs="Arial"/>
          <w:sz w:val="20"/>
        </w:rPr>
        <w:tab/>
      </w:r>
      <w:r w:rsidR="008C781E">
        <w:rPr>
          <w:rFonts w:cs="Arial"/>
          <w:sz w:val="20"/>
        </w:rPr>
        <w:t xml:space="preserve">MMF fiber connectors:  </w:t>
      </w:r>
      <w:r w:rsidR="003E26E7">
        <w:rPr>
          <w:rFonts w:cs="Arial"/>
          <w:sz w:val="20"/>
        </w:rPr>
        <w:t>Furnish</w:t>
      </w:r>
      <w:r w:rsidR="00470264" w:rsidRPr="00DC302C">
        <w:rPr>
          <w:rFonts w:cs="Arial"/>
          <w:sz w:val="20"/>
        </w:rPr>
        <w:t xml:space="preserve"> all required M</w:t>
      </w:r>
      <w:r w:rsidR="00F6331F" w:rsidRPr="00DC302C">
        <w:rPr>
          <w:rFonts w:cs="Arial"/>
          <w:sz w:val="20"/>
        </w:rPr>
        <w:t>M</w:t>
      </w:r>
      <w:r w:rsidR="00470264" w:rsidRPr="00DC302C">
        <w:rPr>
          <w:rFonts w:cs="Arial"/>
          <w:sz w:val="20"/>
        </w:rPr>
        <w:t>F</w:t>
      </w:r>
      <w:r w:rsidR="00F36D73">
        <w:rPr>
          <w:rFonts w:cs="Arial"/>
          <w:sz w:val="20"/>
        </w:rPr>
        <w:t xml:space="preserve"> OM3+ connector</w:t>
      </w:r>
      <w:r w:rsidR="00F6331F" w:rsidRPr="00DC302C">
        <w:rPr>
          <w:rFonts w:cs="Arial"/>
          <w:sz w:val="20"/>
        </w:rPr>
        <w:t xml:space="preserve"> </w:t>
      </w:r>
      <w:r w:rsidR="008C781E">
        <w:rPr>
          <w:rFonts w:cs="Arial"/>
          <w:sz w:val="20"/>
        </w:rPr>
        <w:t>"</w:t>
      </w:r>
      <w:r w:rsidR="00F6331F" w:rsidRPr="00DC302C">
        <w:rPr>
          <w:rFonts w:cs="Arial"/>
          <w:sz w:val="20"/>
        </w:rPr>
        <w:t>Pigtails</w:t>
      </w:r>
      <w:r w:rsidR="008C781E">
        <w:rPr>
          <w:rFonts w:cs="Arial"/>
          <w:sz w:val="20"/>
        </w:rPr>
        <w:t>"</w:t>
      </w:r>
      <w:r w:rsidR="00F6331F" w:rsidRPr="00DC302C">
        <w:rPr>
          <w:rFonts w:cs="Arial"/>
          <w:sz w:val="20"/>
        </w:rPr>
        <w:t xml:space="preserve"> - </w:t>
      </w:r>
      <w:r w:rsidR="00CA7BA5">
        <w:rPr>
          <w:rFonts w:cs="Arial"/>
          <w:sz w:val="20"/>
        </w:rPr>
        <w:t>s</w:t>
      </w:r>
      <w:r w:rsidR="00CA7BA5" w:rsidRPr="00450EAC">
        <w:rPr>
          <w:rFonts w:cs="Arial"/>
          <w:sz w:val="20"/>
        </w:rPr>
        <w:t>ee Section 27 06 00</w:t>
      </w:r>
      <w:r w:rsidR="00CA7BA5">
        <w:rPr>
          <w:rFonts w:cs="Arial"/>
          <w:sz w:val="20"/>
        </w:rPr>
        <w:t xml:space="preserve"> </w:t>
      </w:r>
      <w:r w:rsidR="00CA7BA5" w:rsidRPr="00F13327">
        <w:rPr>
          <w:rFonts w:cs="Arial"/>
          <w:sz w:val="20"/>
        </w:rPr>
        <w:t xml:space="preserve">- </w:t>
      </w:r>
      <w:r w:rsidR="00CA7BA5" w:rsidRPr="00F13327">
        <w:rPr>
          <w:sz w:val="20"/>
        </w:rPr>
        <w:t>Schedules for Communications</w:t>
      </w:r>
      <w:r w:rsidR="00CA7BA5">
        <w:rPr>
          <w:rFonts w:cs="Arial"/>
          <w:sz w:val="20"/>
        </w:rPr>
        <w:t xml:space="preserve">, </w:t>
      </w:r>
      <w:r w:rsidR="00CC5A8D">
        <w:rPr>
          <w:rFonts w:cs="Arial"/>
          <w:sz w:val="20"/>
        </w:rPr>
        <w:t>UCSC</w:t>
      </w:r>
      <w:r w:rsidR="00CA7BA5">
        <w:rPr>
          <w:rFonts w:cs="Arial"/>
          <w:sz w:val="20"/>
        </w:rPr>
        <w:t xml:space="preserve"> Master Pre-Approved </w:t>
      </w:r>
      <w:r w:rsidR="00CA7BA5" w:rsidRPr="00450EAC">
        <w:rPr>
          <w:rFonts w:cs="Arial"/>
          <w:sz w:val="20"/>
        </w:rPr>
        <w:t>Product/Material</w:t>
      </w:r>
      <w:r w:rsidR="00CA7BA5">
        <w:rPr>
          <w:rFonts w:cs="Arial"/>
          <w:sz w:val="20"/>
        </w:rPr>
        <w:t>/Manufacturer</w:t>
      </w:r>
      <w:r w:rsidR="008E282A">
        <w:rPr>
          <w:rFonts w:cs="Arial"/>
          <w:sz w:val="20"/>
        </w:rPr>
        <w:t xml:space="preserve"> List Index,</w:t>
      </w:r>
      <w:r w:rsidR="00CA7BA5" w:rsidRPr="00DC302C">
        <w:rPr>
          <w:rFonts w:cs="Arial"/>
          <w:sz w:val="20"/>
        </w:rPr>
        <w:t xml:space="preserve"> Product Material Category</w:t>
      </w:r>
      <w:r w:rsidR="0096100B">
        <w:rPr>
          <w:rFonts w:cs="Arial"/>
          <w:sz w:val="20"/>
        </w:rPr>
        <w:t>,</w:t>
      </w:r>
      <w:r w:rsidR="00CA7BA5" w:rsidRPr="00DC302C">
        <w:rPr>
          <w:rFonts w:cs="Arial"/>
          <w:sz w:val="20"/>
        </w:rPr>
        <w:t xml:space="preserve"> "Fiber."</w:t>
      </w:r>
    </w:p>
    <w:p w:rsidR="002B19E7" w:rsidRPr="00DC302C" w:rsidRDefault="002B19E7" w:rsidP="00D21F6A">
      <w:pPr>
        <w:ind w:left="1080" w:hanging="360"/>
        <w:rPr>
          <w:rFonts w:cs="Arial"/>
          <w:sz w:val="20"/>
        </w:rPr>
      </w:pPr>
    </w:p>
    <w:p w:rsidR="00572B10" w:rsidRPr="00DC302C" w:rsidRDefault="00572B10" w:rsidP="00D21F6A">
      <w:pPr>
        <w:pStyle w:val="CMT"/>
      </w:pPr>
      <w:r w:rsidRPr="00DC302C">
        <w:t>PART 3 - EXECUTION</w:t>
      </w:r>
    </w:p>
    <w:p w:rsidR="00DE6AB1" w:rsidRPr="00DC302C" w:rsidRDefault="00572B10" w:rsidP="00D21F6A">
      <w:pPr>
        <w:pStyle w:val="CMT"/>
      </w:pPr>
      <w:r w:rsidRPr="00DC302C">
        <w:t>3.01</w:t>
      </w:r>
      <w:r w:rsidRPr="00DC302C">
        <w:tab/>
        <w:t>installation</w:t>
      </w:r>
    </w:p>
    <w:p w:rsidR="00E97E37" w:rsidRPr="00DC302C" w:rsidRDefault="00572B10" w:rsidP="00D21F6A">
      <w:pPr>
        <w:ind w:left="1080" w:hanging="360"/>
        <w:rPr>
          <w:rFonts w:cs="Arial"/>
          <w:sz w:val="20"/>
        </w:rPr>
      </w:pPr>
      <w:r w:rsidRPr="00DC302C">
        <w:rPr>
          <w:rFonts w:cs="Arial"/>
          <w:sz w:val="20"/>
        </w:rPr>
        <w:t>A.</w:t>
      </w:r>
      <w:r w:rsidRPr="00DC302C">
        <w:rPr>
          <w:rFonts w:cs="Arial"/>
          <w:sz w:val="20"/>
        </w:rPr>
        <w:tab/>
      </w:r>
      <w:r w:rsidR="00E97E37" w:rsidRPr="00DC302C">
        <w:rPr>
          <w:rFonts w:cs="Arial"/>
          <w:sz w:val="20"/>
        </w:rPr>
        <w:t>C</w:t>
      </w:r>
      <w:r w:rsidR="00922641" w:rsidRPr="00DC302C">
        <w:rPr>
          <w:rFonts w:cs="Arial"/>
          <w:sz w:val="20"/>
        </w:rPr>
        <w:t xml:space="preserve">opper backbone </w:t>
      </w:r>
      <w:r w:rsidR="001D11CC">
        <w:rPr>
          <w:rFonts w:cs="Arial"/>
          <w:sz w:val="20"/>
        </w:rPr>
        <w:t>t</w:t>
      </w:r>
      <w:r w:rsidR="00922641" w:rsidRPr="00DC302C">
        <w:rPr>
          <w:rFonts w:cs="Arial"/>
          <w:sz w:val="20"/>
        </w:rPr>
        <w:t>ermination</w:t>
      </w:r>
      <w:r w:rsidR="001D11CC">
        <w:rPr>
          <w:rFonts w:cs="Arial"/>
          <w:sz w:val="20"/>
        </w:rPr>
        <w:t>.</w:t>
      </w:r>
    </w:p>
    <w:p w:rsidR="00E97E37" w:rsidRPr="00DC302C" w:rsidRDefault="00E97E37" w:rsidP="00D21F6A">
      <w:pPr>
        <w:tabs>
          <w:tab w:val="left" w:pos="-1440"/>
          <w:tab w:val="left" w:pos="-720"/>
          <w:tab w:val="left" w:pos="0"/>
          <w:tab w:val="left" w:pos="655"/>
          <w:tab w:val="left" w:pos="1440"/>
          <w:tab w:val="left" w:pos="2095"/>
          <w:tab w:val="left" w:pos="2910"/>
          <w:tab w:val="right" w:leader="dot" w:pos="10049"/>
          <w:tab w:val="left" w:pos="10800"/>
        </w:tabs>
        <w:suppressAutoHyphens/>
        <w:ind w:left="1800"/>
        <w:rPr>
          <w:rFonts w:cs="Arial"/>
          <w:sz w:val="20"/>
        </w:rPr>
      </w:pPr>
    </w:p>
    <w:p w:rsidR="00E97E37" w:rsidRPr="00DC302C" w:rsidRDefault="00562E03" w:rsidP="00D21F6A">
      <w:pPr>
        <w:ind w:left="1440" w:hanging="360"/>
        <w:rPr>
          <w:rFonts w:cs="Arial"/>
          <w:sz w:val="20"/>
        </w:rPr>
      </w:pPr>
      <w:r w:rsidRPr="00DC302C">
        <w:rPr>
          <w:rFonts w:cs="Arial"/>
          <w:sz w:val="20"/>
        </w:rPr>
        <w:t>1.</w:t>
      </w:r>
      <w:r w:rsidRPr="00DC302C">
        <w:rPr>
          <w:rFonts w:cs="Arial"/>
          <w:sz w:val="20"/>
        </w:rPr>
        <w:tab/>
      </w:r>
      <w:r w:rsidR="00E97E37" w:rsidRPr="00DC302C">
        <w:rPr>
          <w:rFonts w:cs="Arial"/>
          <w:sz w:val="20"/>
        </w:rPr>
        <w:t xml:space="preserve">Mount </w:t>
      </w:r>
      <w:commentRangeStart w:id="1"/>
      <w:r w:rsidR="00C85008">
        <w:rPr>
          <w:rFonts w:cs="Arial"/>
          <w:sz w:val="20"/>
        </w:rPr>
        <w:t>110</w:t>
      </w:r>
      <w:r w:rsidR="0050396D" w:rsidRPr="00DC302C">
        <w:rPr>
          <w:rFonts w:cs="Arial"/>
          <w:sz w:val="20"/>
        </w:rPr>
        <w:t xml:space="preserve"> </w:t>
      </w:r>
      <w:r w:rsidR="00CE269E">
        <w:rPr>
          <w:rFonts w:cs="Arial"/>
          <w:sz w:val="20"/>
        </w:rPr>
        <w:t xml:space="preserve">(or </w:t>
      </w:r>
      <w:r w:rsidR="001E09B7">
        <w:rPr>
          <w:rFonts w:cs="Arial"/>
          <w:sz w:val="20"/>
        </w:rPr>
        <w:t xml:space="preserve">approved </w:t>
      </w:r>
      <w:r w:rsidR="00CE269E">
        <w:rPr>
          <w:rFonts w:cs="Arial"/>
          <w:sz w:val="20"/>
        </w:rPr>
        <w:t>equal)</w:t>
      </w:r>
      <w:commentRangeEnd w:id="1"/>
      <w:r w:rsidR="00430244">
        <w:rPr>
          <w:rStyle w:val="CommentReference"/>
        </w:rPr>
        <w:commentReference w:id="1"/>
      </w:r>
      <w:r w:rsidR="00CE269E">
        <w:rPr>
          <w:rFonts w:cs="Arial"/>
          <w:sz w:val="20"/>
        </w:rPr>
        <w:t xml:space="preserve"> </w:t>
      </w:r>
      <w:r w:rsidR="00103E69" w:rsidRPr="00DC302C">
        <w:rPr>
          <w:rFonts w:cs="Arial"/>
          <w:sz w:val="20"/>
        </w:rPr>
        <w:t>termination</w:t>
      </w:r>
      <w:r w:rsidR="0050396D" w:rsidRPr="00DC302C">
        <w:rPr>
          <w:rFonts w:cs="Arial"/>
          <w:sz w:val="20"/>
        </w:rPr>
        <w:t xml:space="preserve"> </w:t>
      </w:r>
      <w:r w:rsidR="00243081">
        <w:rPr>
          <w:rFonts w:cs="Arial"/>
          <w:sz w:val="20"/>
        </w:rPr>
        <w:t>fields</w:t>
      </w:r>
      <w:r w:rsidR="00403C98">
        <w:rPr>
          <w:rFonts w:cs="Arial"/>
          <w:sz w:val="20"/>
        </w:rPr>
        <w:t xml:space="preserve"> per manufacturer's</w:t>
      </w:r>
      <w:r w:rsidR="00403C98" w:rsidRPr="00403C98">
        <w:rPr>
          <w:rFonts w:cs="Arial"/>
          <w:sz w:val="20"/>
        </w:rPr>
        <w:t xml:space="preserve"> </w:t>
      </w:r>
      <w:r w:rsidR="00403C98" w:rsidRPr="00DC302C">
        <w:rPr>
          <w:rFonts w:cs="Arial"/>
          <w:sz w:val="20"/>
        </w:rPr>
        <w:t>specifications, instructions, and recommendations.</w:t>
      </w:r>
      <w:r w:rsidR="00403C98">
        <w:rPr>
          <w:rFonts w:cs="Arial"/>
          <w:sz w:val="20"/>
        </w:rPr>
        <w:t xml:space="preserve"> </w:t>
      </w:r>
      <w:r w:rsidR="0050396D" w:rsidRPr="00DC302C">
        <w:rPr>
          <w:rFonts w:cs="Arial"/>
          <w:sz w:val="20"/>
        </w:rPr>
        <w:t xml:space="preserve"> </w:t>
      </w:r>
      <w:r w:rsidR="00103E69" w:rsidRPr="00DC302C">
        <w:rPr>
          <w:rFonts w:cs="Arial"/>
          <w:sz w:val="20"/>
        </w:rPr>
        <w:t>Use</w:t>
      </w:r>
      <w:r w:rsidR="0050396D" w:rsidRPr="00DC302C">
        <w:rPr>
          <w:rFonts w:cs="Arial"/>
          <w:sz w:val="20"/>
        </w:rPr>
        <w:t xml:space="preserve"> </w:t>
      </w:r>
      <w:r w:rsidR="006B0550">
        <w:rPr>
          <w:rFonts w:cs="Arial"/>
          <w:sz w:val="20"/>
        </w:rPr>
        <w:t>accompanying</w:t>
      </w:r>
      <w:r w:rsidR="00BC5B32">
        <w:rPr>
          <w:rFonts w:cs="Arial"/>
          <w:sz w:val="20"/>
        </w:rPr>
        <w:t xml:space="preserve"> </w:t>
      </w:r>
      <w:r w:rsidR="0050396D" w:rsidRPr="00DC302C">
        <w:rPr>
          <w:rFonts w:cs="Arial"/>
          <w:sz w:val="20"/>
        </w:rPr>
        <w:t>construction drawing</w:t>
      </w:r>
      <w:r w:rsidR="007E5D77" w:rsidRPr="00DC302C">
        <w:rPr>
          <w:rFonts w:cs="Arial"/>
          <w:sz w:val="20"/>
        </w:rPr>
        <w:t xml:space="preserve"> set</w:t>
      </w:r>
      <w:r w:rsidR="00103E69" w:rsidRPr="00DC302C">
        <w:rPr>
          <w:rFonts w:cs="Arial"/>
          <w:sz w:val="20"/>
        </w:rPr>
        <w:t xml:space="preserve"> </w:t>
      </w:r>
      <w:r w:rsidR="00BC5B32">
        <w:rPr>
          <w:rFonts w:cs="Arial"/>
          <w:sz w:val="20"/>
        </w:rPr>
        <w:t>to determine mounting locations and configurations</w:t>
      </w:r>
      <w:r w:rsidR="004B38D1">
        <w:rPr>
          <w:rFonts w:cs="Arial"/>
          <w:sz w:val="20"/>
        </w:rPr>
        <w:t>.</w:t>
      </w:r>
    </w:p>
    <w:p w:rsidR="00631A21" w:rsidRPr="00DC302C" w:rsidRDefault="00631A21" w:rsidP="00D21F6A">
      <w:pPr>
        <w:tabs>
          <w:tab w:val="left" w:pos="1440"/>
          <w:tab w:val="left" w:pos="2610"/>
        </w:tabs>
        <w:suppressAutoHyphens/>
        <w:ind w:left="2610"/>
        <w:rPr>
          <w:rFonts w:cs="Arial"/>
          <w:sz w:val="20"/>
        </w:rPr>
      </w:pPr>
    </w:p>
    <w:p w:rsidR="00E97E37" w:rsidRPr="00DC302C" w:rsidRDefault="00562E03" w:rsidP="00D21F6A">
      <w:pPr>
        <w:ind w:left="1440" w:hanging="360"/>
        <w:rPr>
          <w:rFonts w:cs="Arial"/>
          <w:sz w:val="20"/>
        </w:rPr>
      </w:pPr>
      <w:r w:rsidRPr="00DC302C">
        <w:rPr>
          <w:rFonts w:cs="Arial"/>
          <w:sz w:val="20"/>
        </w:rPr>
        <w:t>2.</w:t>
      </w:r>
      <w:r w:rsidRPr="00DC302C">
        <w:rPr>
          <w:rFonts w:cs="Arial"/>
          <w:sz w:val="20"/>
        </w:rPr>
        <w:tab/>
      </w:r>
      <w:commentRangeStart w:id="2"/>
      <w:r w:rsidR="00E97E37" w:rsidRPr="00DC302C">
        <w:rPr>
          <w:rFonts w:cs="Arial"/>
          <w:sz w:val="20"/>
        </w:rPr>
        <w:t>Backbone</w:t>
      </w:r>
      <w:r w:rsidR="0096100B">
        <w:rPr>
          <w:rFonts w:cs="Arial"/>
          <w:sz w:val="20"/>
        </w:rPr>
        <w:t>s</w:t>
      </w:r>
      <w:commentRangeEnd w:id="2"/>
      <w:r w:rsidR="004A55A0">
        <w:rPr>
          <w:rStyle w:val="CommentReference"/>
        </w:rPr>
        <w:commentReference w:id="2"/>
      </w:r>
      <w:r w:rsidR="00E97E37" w:rsidRPr="00DC302C">
        <w:rPr>
          <w:rFonts w:cs="Arial"/>
          <w:sz w:val="20"/>
        </w:rPr>
        <w:t xml:space="preserve"> are to be routed neatly on overhead cable runway to </w:t>
      </w:r>
      <w:r w:rsidR="00103E69" w:rsidRPr="00DC302C">
        <w:rPr>
          <w:rFonts w:cs="Arial"/>
          <w:sz w:val="20"/>
        </w:rPr>
        <w:t>block termination locations</w:t>
      </w:r>
      <w:r w:rsidR="00F34F59">
        <w:rPr>
          <w:rFonts w:cs="Arial"/>
          <w:sz w:val="20"/>
        </w:rPr>
        <w:t>.</w:t>
      </w:r>
      <w:r w:rsidR="00E97E37" w:rsidRPr="00DC302C">
        <w:rPr>
          <w:rFonts w:cs="Arial"/>
          <w:sz w:val="20"/>
        </w:rPr>
        <w:t xml:space="preserve">  For cable management f</w:t>
      </w:r>
      <w:r w:rsidR="000D17D1" w:rsidRPr="00DC302C">
        <w:rPr>
          <w:rFonts w:cs="Arial"/>
          <w:sz w:val="20"/>
        </w:rPr>
        <w:t>r</w:t>
      </w:r>
      <w:r w:rsidR="00E97E37" w:rsidRPr="00DC302C">
        <w:rPr>
          <w:rFonts w:cs="Arial"/>
          <w:sz w:val="20"/>
        </w:rPr>
        <w:t xml:space="preserve">om cable runway to </w:t>
      </w:r>
      <w:r w:rsidR="00103E69" w:rsidRPr="00DC302C">
        <w:rPr>
          <w:rFonts w:cs="Arial"/>
          <w:sz w:val="20"/>
        </w:rPr>
        <w:t>block</w:t>
      </w:r>
      <w:r w:rsidR="00E97E37" w:rsidRPr="00DC302C">
        <w:rPr>
          <w:rFonts w:cs="Arial"/>
          <w:sz w:val="20"/>
        </w:rPr>
        <w:t xml:space="preserve"> </w:t>
      </w:r>
      <w:r w:rsidR="00CE269E">
        <w:rPr>
          <w:rFonts w:cs="Arial"/>
          <w:sz w:val="20"/>
        </w:rPr>
        <w:t xml:space="preserve">termination </w:t>
      </w:r>
      <w:r w:rsidR="00E97E37" w:rsidRPr="00DC302C">
        <w:rPr>
          <w:rFonts w:cs="Arial"/>
          <w:sz w:val="20"/>
        </w:rPr>
        <w:t xml:space="preserve">and </w:t>
      </w:r>
      <w:r w:rsidR="00103E69" w:rsidRPr="00DC302C">
        <w:rPr>
          <w:rFonts w:cs="Arial"/>
          <w:sz w:val="20"/>
        </w:rPr>
        <w:t xml:space="preserve">the </w:t>
      </w:r>
      <w:r w:rsidR="00E97E37" w:rsidRPr="00DC302C">
        <w:rPr>
          <w:rFonts w:cs="Arial"/>
          <w:sz w:val="20"/>
        </w:rPr>
        <w:lastRenderedPageBreak/>
        <w:t>dressing of cable</w:t>
      </w:r>
      <w:r w:rsidR="00103E69" w:rsidRPr="00DC302C">
        <w:rPr>
          <w:rFonts w:cs="Arial"/>
          <w:sz w:val="20"/>
        </w:rPr>
        <w:t xml:space="preserve"> at</w:t>
      </w:r>
      <w:r w:rsidR="00E97E37" w:rsidRPr="00DC302C">
        <w:rPr>
          <w:rFonts w:cs="Arial"/>
          <w:sz w:val="20"/>
        </w:rPr>
        <w:t xml:space="preserve"> </w:t>
      </w:r>
      <w:r w:rsidR="00CE269E">
        <w:rPr>
          <w:rFonts w:cs="Arial"/>
          <w:sz w:val="20"/>
        </w:rPr>
        <w:t xml:space="preserve">the </w:t>
      </w:r>
      <w:r w:rsidR="00103E69" w:rsidRPr="00DC302C">
        <w:rPr>
          <w:rFonts w:cs="Arial"/>
          <w:sz w:val="20"/>
        </w:rPr>
        <w:t>block</w:t>
      </w:r>
      <w:r w:rsidR="00CE269E">
        <w:rPr>
          <w:rFonts w:cs="Arial"/>
          <w:sz w:val="20"/>
        </w:rPr>
        <w:t>s</w:t>
      </w:r>
      <w:r w:rsidR="00BC5B32">
        <w:rPr>
          <w:rFonts w:cs="Arial"/>
          <w:sz w:val="20"/>
        </w:rPr>
        <w:t>,</w:t>
      </w:r>
      <w:r w:rsidR="00103E69" w:rsidRPr="00DC302C">
        <w:rPr>
          <w:rFonts w:cs="Arial"/>
          <w:sz w:val="20"/>
        </w:rPr>
        <w:t xml:space="preserve"> </w:t>
      </w:r>
      <w:r w:rsidR="00E97E37" w:rsidRPr="00DC302C">
        <w:rPr>
          <w:rFonts w:cs="Arial"/>
          <w:sz w:val="20"/>
        </w:rPr>
        <w:t xml:space="preserve">follow manufacturer’s </w:t>
      </w:r>
      <w:r w:rsidR="00403C98" w:rsidRPr="00DC302C">
        <w:rPr>
          <w:rFonts w:cs="Arial"/>
          <w:sz w:val="20"/>
        </w:rPr>
        <w:t>specifications, i</w:t>
      </w:r>
      <w:r w:rsidR="00B20F27">
        <w:rPr>
          <w:rFonts w:cs="Arial"/>
          <w:sz w:val="20"/>
        </w:rPr>
        <w:t>nstructions, and recommendations</w:t>
      </w:r>
      <w:r w:rsidR="00E97E37" w:rsidRPr="00DC302C">
        <w:rPr>
          <w:rFonts w:cs="Arial"/>
          <w:sz w:val="20"/>
        </w:rPr>
        <w:t xml:space="preserve"> and standard industry practices.</w:t>
      </w:r>
    </w:p>
    <w:p w:rsidR="00631A21" w:rsidRPr="00DC302C" w:rsidRDefault="00631A21" w:rsidP="00D21F6A">
      <w:pPr>
        <w:tabs>
          <w:tab w:val="left" w:pos="1440"/>
          <w:tab w:val="left" w:pos="2610"/>
        </w:tabs>
        <w:suppressAutoHyphens/>
        <w:ind w:left="2610"/>
        <w:rPr>
          <w:rFonts w:cs="Arial"/>
          <w:sz w:val="20"/>
        </w:rPr>
      </w:pPr>
    </w:p>
    <w:p w:rsidR="00E97E37" w:rsidRPr="00DC302C" w:rsidRDefault="00562E03" w:rsidP="00D21F6A">
      <w:pPr>
        <w:ind w:left="1440" w:hanging="360"/>
        <w:rPr>
          <w:rFonts w:cs="Arial"/>
          <w:sz w:val="20"/>
        </w:rPr>
      </w:pPr>
      <w:r w:rsidRPr="00DC302C">
        <w:rPr>
          <w:rFonts w:cs="Arial"/>
          <w:sz w:val="20"/>
        </w:rPr>
        <w:t>3.</w:t>
      </w:r>
      <w:r w:rsidRPr="00DC302C">
        <w:rPr>
          <w:rFonts w:cs="Arial"/>
          <w:sz w:val="20"/>
        </w:rPr>
        <w:tab/>
      </w:r>
      <w:r w:rsidR="00E97E37" w:rsidRPr="00DC302C">
        <w:rPr>
          <w:rFonts w:cs="Arial"/>
          <w:sz w:val="20"/>
        </w:rPr>
        <w:t>Terminate all riser backbone</w:t>
      </w:r>
      <w:r w:rsidR="003634D3">
        <w:rPr>
          <w:rFonts w:cs="Arial"/>
          <w:sz w:val="20"/>
        </w:rPr>
        <w:t xml:space="preserve"> cables</w:t>
      </w:r>
      <w:r w:rsidR="00E97E37" w:rsidRPr="00DC302C">
        <w:rPr>
          <w:rFonts w:cs="Arial"/>
          <w:sz w:val="20"/>
        </w:rPr>
        <w:t xml:space="preserve"> pe</w:t>
      </w:r>
      <w:r w:rsidR="00103E69" w:rsidRPr="00DC302C">
        <w:rPr>
          <w:rFonts w:cs="Arial"/>
          <w:sz w:val="20"/>
        </w:rPr>
        <w:t>r manufacturer’s specifications, instructions, and recommendations.</w:t>
      </w:r>
    </w:p>
    <w:p w:rsidR="00631A21" w:rsidRPr="00DC302C" w:rsidRDefault="00631A21" w:rsidP="00D21F6A">
      <w:pPr>
        <w:tabs>
          <w:tab w:val="left" w:pos="1440"/>
          <w:tab w:val="left" w:pos="2610"/>
        </w:tabs>
        <w:suppressAutoHyphens/>
        <w:ind w:left="2610"/>
        <w:rPr>
          <w:rFonts w:cs="Arial"/>
          <w:sz w:val="20"/>
        </w:rPr>
      </w:pPr>
    </w:p>
    <w:p w:rsidR="00E97E37" w:rsidRPr="00DC302C" w:rsidRDefault="00562E03" w:rsidP="00D21F6A">
      <w:pPr>
        <w:ind w:left="1440" w:hanging="360"/>
        <w:rPr>
          <w:rFonts w:cs="Arial"/>
          <w:sz w:val="20"/>
        </w:rPr>
      </w:pPr>
      <w:r w:rsidRPr="00DC302C">
        <w:rPr>
          <w:rFonts w:cs="Arial"/>
          <w:sz w:val="20"/>
        </w:rPr>
        <w:t>4.</w:t>
      </w:r>
      <w:r w:rsidRPr="00DC302C">
        <w:rPr>
          <w:rFonts w:cs="Arial"/>
          <w:sz w:val="20"/>
        </w:rPr>
        <w:tab/>
      </w:r>
      <w:r w:rsidR="00E97E37" w:rsidRPr="00DC302C">
        <w:rPr>
          <w:rFonts w:cs="Arial"/>
          <w:sz w:val="20"/>
        </w:rPr>
        <w:t xml:space="preserve">At the termination end of multi-pair riser cables, the </w:t>
      </w:r>
      <w:r w:rsidR="00BC453C">
        <w:rPr>
          <w:rFonts w:cs="Arial"/>
          <w:sz w:val="20"/>
        </w:rPr>
        <w:t>C</w:t>
      </w:r>
      <w:r w:rsidR="00E97E37" w:rsidRPr="00DC302C">
        <w:rPr>
          <w:rFonts w:cs="Arial"/>
          <w:sz w:val="20"/>
        </w:rPr>
        <w:t xml:space="preserve">ontractor shall provide </w:t>
      </w:r>
      <w:r w:rsidR="00AE16F5">
        <w:rPr>
          <w:rFonts w:cs="Arial"/>
          <w:sz w:val="20"/>
        </w:rPr>
        <w:t>15 feet (15’</w:t>
      </w:r>
      <w:r w:rsidR="00735241">
        <w:rPr>
          <w:rFonts w:cs="Arial"/>
          <w:sz w:val="20"/>
        </w:rPr>
        <w:t xml:space="preserve">) </w:t>
      </w:r>
      <w:r w:rsidR="00E97E37" w:rsidRPr="00DC302C">
        <w:rPr>
          <w:rFonts w:cs="Arial"/>
          <w:sz w:val="20"/>
        </w:rPr>
        <w:t>of managed service slack.</w:t>
      </w:r>
    </w:p>
    <w:p w:rsidR="00631A21" w:rsidRPr="00DC302C" w:rsidRDefault="00631A21" w:rsidP="00D21F6A">
      <w:pPr>
        <w:tabs>
          <w:tab w:val="left" w:pos="1440"/>
          <w:tab w:val="left" w:pos="2610"/>
        </w:tabs>
        <w:suppressAutoHyphens/>
        <w:ind w:left="2610"/>
        <w:rPr>
          <w:rFonts w:cs="Arial"/>
          <w:sz w:val="20"/>
        </w:rPr>
      </w:pPr>
    </w:p>
    <w:p w:rsidR="00E97E37" w:rsidRPr="00DC302C" w:rsidRDefault="004E375D" w:rsidP="00D21F6A">
      <w:pPr>
        <w:ind w:left="1440" w:hanging="360"/>
        <w:rPr>
          <w:rFonts w:cs="Arial"/>
          <w:sz w:val="20"/>
        </w:rPr>
      </w:pPr>
      <w:r>
        <w:rPr>
          <w:rFonts w:cs="Arial"/>
          <w:sz w:val="20"/>
        </w:rPr>
        <w:t>5</w:t>
      </w:r>
      <w:r w:rsidR="00562E03" w:rsidRPr="00DC302C">
        <w:rPr>
          <w:rFonts w:cs="Arial"/>
          <w:sz w:val="20"/>
        </w:rPr>
        <w:t>.</w:t>
      </w:r>
      <w:r w:rsidR="00562E03" w:rsidRPr="00DC302C">
        <w:rPr>
          <w:rFonts w:cs="Arial"/>
          <w:sz w:val="20"/>
        </w:rPr>
        <w:tab/>
      </w:r>
      <w:r w:rsidR="00E97E37" w:rsidRPr="00DC302C">
        <w:rPr>
          <w:rFonts w:cs="Arial"/>
          <w:sz w:val="20"/>
        </w:rPr>
        <w:t xml:space="preserve">If removal of the cable jacket is required to facilitate routing of </w:t>
      </w:r>
      <w:commentRangeStart w:id="3"/>
      <w:r w:rsidR="00E97E37" w:rsidRPr="00DC302C">
        <w:rPr>
          <w:rFonts w:cs="Arial"/>
          <w:sz w:val="20"/>
        </w:rPr>
        <w:t>ARMM</w:t>
      </w:r>
      <w:commentRangeEnd w:id="3"/>
      <w:r w:rsidR="004A55A0">
        <w:rPr>
          <w:rStyle w:val="CommentReference"/>
        </w:rPr>
        <w:commentReference w:id="3"/>
      </w:r>
      <w:r w:rsidR="00E97E37" w:rsidRPr="00DC302C">
        <w:rPr>
          <w:rFonts w:cs="Arial"/>
          <w:sz w:val="20"/>
        </w:rPr>
        <w:t xml:space="preserve"> or plenum backbone cable into the </w:t>
      </w:r>
      <w:r w:rsidR="00CE269E">
        <w:rPr>
          <w:rFonts w:cs="Arial"/>
          <w:sz w:val="20"/>
        </w:rPr>
        <w:t>blocks</w:t>
      </w:r>
      <w:r w:rsidR="00E97E37" w:rsidRPr="00DC302C">
        <w:rPr>
          <w:rFonts w:cs="Arial"/>
          <w:sz w:val="20"/>
        </w:rPr>
        <w:t>, the exposed cable pairs shall be fully covered with black or gray plastic tape, neatly lapped to prevent gaps.</w:t>
      </w:r>
    </w:p>
    <w:p w:rsidR="00631A21" w:rsidRPr="00DC302C" w:rsidRDefault="00631A21" w:rsidP="00D21F6A">
      <w:pPr>
        <w:tabs>
          <w:tab w:val="left" w:pos="1440"/>
          <w:tab w:val="left" w:pos="2610"/>
        </w:tabs>
        <w:suppressAutoHyphens/>
        <w:ind w:left="2610"/>
        <w:rPr>
          <w:rFonts w:cs="Arial"/>
          <w:sz w:val="20"/>
        </w:rPr>
      </w:pPr>
    </w:p>
    <w:p w:rsidR="001B0510" w:rsidRDefault="004E375D" w:rsidP="00D21F6A">
      <w:pPr>
        <w:ind w:left="1440" w:hanging="360"/>
        <w:rPr>
          <w:rFonts w:cs="Arial"/>
          <w:sz w:val="20"/>
        </w:rPr>
      </w:pPr>
      <w:r>
        <w:rPr>
          <w:rFonts w:cs="Arial"/>
          <w:sz w:val="20"/>
        </w:rPr>
        <w:t>6</w:t>
      </w:r>
      <w:r w:rsidR="00562E03" w:rsidRPr="00DC302C">
        <w:rPr>
          <w:rFonts w:cs="Arial"/>
          <w:sz w:val="20"/>
        </w:rPr>
        <w:t>.</w:t>
      </w:r>
      <w:r w:rsidR="00562E03" w:rsidRPr="00DC302C">
        <w:rPr>
          <w:rFonts w:cs="Arial"/>
          <w:sz w:val="20"/>
        </w:rPr>
        <w:tab/>
      </w:r>
      <w:r w:rsidR="004B4907" w:rsidRPr="00DC302C">
        <w:rPr>
          <w:rFonts w:cs="Arial"/>
          <w:sz w:val="20"/>
        </w:rPr>
        <w:t xml:space="preserve">Install five (5) pair </w:t>
      </w:r>
      <w:r w:rsidR="00735241">
        <w:rPr>
          <w:rFonts w:cs="Arial"/>
          <w:sz w:val="20"/>
        </w:rPr>
        <w:t xml:space="preserve">and </w:t>
      </w:r>
      <w:r w:rsidR="0096100B">
        <w:rPr>
          <w:rFonts w:cs="Arial"/>
          <w:sz w:val="20"/>
        </w:rPr>
        <w:t xml:space="preserve">four </w:t>
      </w:r>
      <w:r w:rsidR="00735241">
        <w:rPr>
          <w:rFonts w:cs="Arial"/>
          <w:sz w:val="20"/>
        </w:rPr>
        <w:t>(4) pair 110 I.D. strips</w:t>
      </w:r>
      <w:r w:rsidR="00CE269E">
        <w:rPr>
          <w:rFonts w:cs="Arial"/>
          <w:sz w:val="20"/>
        </w:rPr>
        <w:t xml:space="preserve"> for backbone cabling </w:t>
      </w:r>
      <w:r w:rsidR="00735241">
        <w:rPr>
          <w:rFonts w:cs="Arial"/>
          <w:sz w:val="20"/>
        </w:rPr>
        <w:t xml:space="preserve">as required </w:t>
      </w:r>
      <w:r w:rsidR="001B0510">
        <w:rPr>
          <w:rFonts w:cs="Arial"/>
          <w:sz w:val="20"/>
        </w:rPr>
        <w:t xml:space="preserve">per </w:t>
      </w:r>
      <w:r w:rsidR="001B0510" w:rsidRPr="00DC302C">
        <w:rPr>
          <w:rFonts w:cs="Arial"/>
          <w:sz w:val="20"/>
        </w:rPr>
        <w:t xml:space="preserve">the construction drawing set </w:t>
      </w:r>
      <w:r w:rsidR="00735241">
        <w:rPr>
          <w:rFonts w:cs="Arial"/>
          <w:sz w:val="20"/>
        </w:rPr>
        <w:t>accompanying</w:t>
      </w:r>
      <w:r w:rsidR="001B0510" w:rsidRPr="00DC302C">
        <w:rPr>
          <w:rFonts w:cs="Arial"/>
          <w:sz w:val="20"/>
        </w:rPr>
        <w:t xml:space="preserve"> this Division 27 specification.</w:t>
      </w:r>
    </w:p>
    <w:p w:rsidR="00E97E37" w:rsidRPr="00DC302C" w:rsidRDefault="00E97E37" w:rsidP="00D21F6A">
      <w:pPr>
        <w:ind w:left="1440" w:hanging="360"/>
        <w:rPr>
          <w:rFonts w:cs="Arial"/>
          <w:sz w:val="20"/>
        </w:rPr>
      </w:pPr>
      <w:r w:rsidRPr="00DC302C">
        <w:rPr>
          <w:rFonts w:cs="Arial"/>
          <w:sz w:val="20"/>
        </w:rPr>
        <w:t xml:space="preserve">    </w:t>
      </w:r>
    </w:p>
    <w:p w:rsidR="00E97E37" w:rsidRPr="00DC302C" w:rsidRDefault="00562E03" w:rsidP="00D21F6A">
      <w:pPr>
        <w:ind w:left="1080" w:hanging="360"/>
        <w:rPr>
          <w:rFonts w:cs="Arial"/>
          <w:sz w:val="20"/>
        </w:rPr>
      </w:pPr>
      <w:r w:rsidRPr="00DC302C">
        <w:rPr>
          <w:rFonts w:cs="Arial"/>
          <w:sz w:val="20"/>
        </w:rPr>
        <w:t>B.</w:t>
      </w:r>
      <w:r w:rsidRPr="00DC302C">
        <w:rPr>
          <w:rFonts w:cs="Arial"/>
          <w:sz w:val="20"/>
        </w:rPr>
        <w:tab/>
      </w:r>
      <w:r w:rsidR="003634D3">
        <w:rPr>
          <w:rFonts w:cs="Arial"/>
          <w:sz w:val="20"/>
        </w:rPr>
        <w:t xml:space="preserve">WAO </w:t>
      </w:r>
      <w:r w:rsidR="001D11CC">
        <w:rPr>
          <w:rFonts w:cs="Arial"/>
          <w:sz w:val="20"/>
        </w:rPr>
        <w:t>h</w:t>
      </w:r>
      <w:r w:rsidR="00922641" w:rsidRPr="00DC302C">
        <w:rPr>
          <w:rFonts w:cs="Arial"/>
          <w:sz w:val="20"/>
        </w:rPr>
        <w:t xml:space="preserve">orizontal </w:t>
      </w:r>
      <w:r w:rsidR="001D11CC">
        <w:rPr>
          <w:rFonts w:cs="Arial"/>
          <w:sz w:val="20"/>
        </w:rPr>
        <w:t>c</w:t>
      </w:r>
      <w:r w:rsidR="00922641" w:rsidRPr="00DC302C">
        <w:rPr>
          <w:rFonts w:cs="Arial"/>
          <w:sz w:val="20"/>
        </w:rPr>
        <w:t xml:space="preserve">able </w:t>
      </w:r>
      <w:r w:rsidR="001D11CC">
        <w:rPr>
          <w:rFonts w:cs="Arial"/>
          <w:sz w:val="20"/>
        </w:rPr>
        <w:t>t</w:t>
      </w:r>
      <w:r w:rsidR="00922641" w:rsidRPr="00DC302C">
        <w:rPr>
          <w:rFonts w:cs="Arial"/>
          <w:sz w:val="20"/>
        </w:rPr>
        <w:t>ermination</w:t>
      </w:r>
      <w:r w:rsidR="001D11CC">
        <w:rPr>
          <w:rFonts w:cs="Arial"/>
          <w:sz w:val="20"/>
        </w:rPr>
        <w:t>.</w:t>
      </w:r>
    </w:p>
    <w:p w:rsidR="00631A21" w:rsidRPr="00DC302C" w:rsidRDefault="00631A21" w:rsidP="00D21F6A">
      <w:pPr>
        <w:ind w:left="1440" w:hanging="360"/>
        <w:rPr>
          <w:rFonts w:cs="Arial"/>
          <w:sz w:val="20"/>
        </w:rPr>
      </w:pPr>
    </w:p>
    <w:p w:rsidR="00E97E37" w:rsidRPr="00DC302C" w:rsidRDefault="00562E03" w:rsidP="00D21F6A">
      <w:pPr>
        <w:ind w:left="1440" w:hanging="360"/>
        <w:rPr>
          <w:rFonts w:cs="Arial"/>
          <w:sz w:val="20"/>
        </w:rPr>
      </w:pPr>
      <w:r w:rsidRPr="00DC302C">
        <w:rPr>
          <w:rFonts w:cs="Arial"/>
          <w:sz w:val="20"/>
        </w:rPr>
        <w:t>1.</w:t>
      </w:r>
      <w:r w:rsidRPr="00DC302C">
        <w:rPr>
          <w:rFonts w:cs="Arial"/>
          <w:sz w:val="20"/>
        </w:rPr>
        <w:tab/>
      </w:r>
      <w:r w:rsidR="00E97E37" w:rsidRPr="00DC302C">
        <w:rPr>
          <w:rFonts w:cs="Arial"/>
          <w:sz w:val="20"/>
        </w:rPr>
        <w:t xml:space="preserve">Install one (1) 48-port patch panel for every 48 horizontal </w:t>
      </w:r>
      <w:r w:rsidR="004B4907" w:rsidRPr="00DC302C">
        <w:rPr>
          <w:rFonts w:cs="Arial"/>
          <w:sz w:val="20"/>
        </w:rPr>
        <w:t xml:space="preserve">UTP CAT6 </w:t>
      </w:r>
      <w:r w:rsidR="00E97E37" w:rsidRPr="00DC302C">
        <w:rPr>
          <w:rFonts w:cs="Arial"/>
          <w:sz w:val="20"/>
        </w:rPr>
        <w:t>cables.</w:t>
      </w:r>
    </w:p>
    <w:p w:rsidR="00631A21" w:rsidRPr="00DC302C" w:rsidRDefault="00631A21" w:rsidP="00D21F6A">
      <w:pPr>
        <w:tabs>
          <w:tab w:val="left" w:pos="1440"/>
          <w:tab w:val="left" w:pos="2610"/>
        </w:tabs>
        <w:suppressAutoHyphens/>
        <w:ind w:left="2610"/>
        <w:rPr>
          <w:rFonts w:cs="Arial"/>
          <w:sz w:val="20"/>
        </w:rPr>
      </w:pPr>
    </w:p>
    <w:p w:rsidR="001E2803" w:rsidRPr="001E2803" w:rsidRDefault="00562E03" w:rsidP="00D21F6A">
      <w:pPr>
        <w:ind w:left="1440" w:hanging="360"/>
        <w:rPr>
          <w:sz w:val="20"/>
        </w:rPr>
      </w:pPr>
      <w:r w:rsidRPr="00DC302C">
        <w:rPr>
          <w:rFonts w:cs="Arial"/>
          <w:sz w:val="20"/>
        </w:rPr>
        <w:t>2.</w:t>
      </w:r>
      <w:r w:rsidRPr="00DC302C">
        <w:rPr>
          <w:rFonts w:cs="Arial"/>
          <w:sz w:val="20"/>
        </w:rPr>
        <w:tab/>
      </w:r>
      <w:r w:rsidR="00E97E37" w:rsidRPr="00DC302C">
        <w:rPr>
          <w:rFonts w:cs="Arial"/>
          <w:sz w:val="20"/>
        </w:rPr>
        <w:t xml:space="preserve">Mount patch panels </w:t>
      </w:r>
      <w:r w:rsidR="00846731" w:rsidRPr="00DC302C">
        <w:rPr>
          <w:rFonts w:cs="Arial"/>
          <w:sz w:val="20"/>
        </w:rPr>
        <w:t xml:space="preserve">per the construction drawing set </w:t>
      </w:r>
      <w:r w:rsidR="00F35701">
        <w:rPr>
          <w:rFonts w:cs="Arial"/>
          <w:sz w:val="20"/>
        </w:rPr>
        <w:t>accompanying</w:t>
      </w:r>
      <w:r w:rsidR="00846731" w:rsidRPr="00DC302C">
        <w:rPr>
          <w:rFonts w:cs="Arial"/>
          <w:sz w:val="20"/>
        </w:rPr>
        <w:t xml:space="preserve"> this Division 27 specification.</w:t>
      </w:r>
      <w:r w:rsidR="00F35701">
        <w:rPr>
          <w:rFonts w:cs="Arial"/>
          <w:sz w:val="20"/>
        </w:rPr>
        <w:t xml:space="preserve">  Note:</w:t>
      </w:r>
      <w:r w:rsidR="001E2803">
        <w:rPr>
          <w:rFonts w:cs="Arial"/>
          <w:sz w:val="20"/>
        </w:rPr>
        <w:t xml:space="preserve"> See Section 27 11 00 - Communications Equipment Room Fittings.  </w:t>
      </w:r>
      <w:r w:rsidR="001E2803" w:rsidRPr="001E2803">
        <w:rPr>
          <w:sz w:val="20"/>
        </w:rPr>
        <w:t>Each patch panel shall have a 2RU horizontal manager placed both above and below the panel.</w:t>
      </w:r>
    </w:p>
    <w:p w:rsidR="00631A21" w:rsidRPr="00DC302C" w:rsidRDefault="001E2803" w:rsidP="00D21F6A">
      <w:pPr>
        <w:ind w:left="1440" w:hanging="360"/>
        <w:rPr>
          <w:rFonts w:cs="Arial"/>
          <w:sz w:val="20"/>
        </w:rPr>
      </w:pPr>
      <w:r>
        <w:rPr>
          <w:rFonts w:cs="Arial"/>
          <w:sz w:val="20"/>
        </w:rPr>
        <w:t xml:space="preserve">  </w:t>
      </w:r>
    </w:p>
    <w:p w:rsidR="00E97E37" w:rsidRPr="00DC302C" w:rsidRDefault="00562E03" w:rsidP="00D21F6A">
      <w:pPr>
        <w:ind w:left="1440" w:hanging="360"/>
        <w:rPr>
          <w:rFonts w:cs="Arial"/>
          <w:sz w:val="20"/>
        </w:rPr>
      </w:pPr>
      <w:r w:rsidRPr="00DC302C">
        <w:rPr>
          <w:rFonts w:cs="Arial"/>
          <w:sz w:val="20"/>
        </w:rPr>
        <w:t>3.</w:t>
      </w:r>
      <w:r w:rsidRPr="00DC302C">
        <w:rPr>
          <w:rFonts w:cs="Arial"/>
          <w:sz w:val="20"/>
        </w:rPr>
        <w:tab/>
      </w:r>
      <w:r w:rsidR="00E97E37" w:rsidRPr="00DC302C">
        <w:rPr>
          <w:rFonts w:cs="Arial"/>
          <w:sz w:val="20"/>
        </w:rPr>
        <w:t xml:space="preserve">Horizontal cables are to be routed neatly on overhead cable runway to equipment racks; exit cable runway into </w:t>
      </w:r>
      <w:r w:rsidR="007473AC">
        <w:rPr>
          <w:rFonts w:cs="Arial"/>
          <w:sz w:val="20"/>
        </w:rPr>
        <w:t xml:space="preserve">equipment rack </w:t>
      </w:r>
      <w:r w:rsidR="00E97E37" w:rsidRPr="00DC302C">
        <w:rPr>
          <w:rFonts w:cs="Arial"/>
          <w:sz w:val="20"/>
        </w:rPr>
        <w:t xml:space="preserve">vertical </w:t>
      </w:r>
      <w:r w:rsidR="007473AC">
        <w:rPr>
          <w:rFonts w:cs="Arial"/>
          <w:sz w:val="20"/>
        </w:rPr>
        <w:t>cable</w:t>
      </w:r>
      <w:r w:rsidR="00E97E37" w:rsidRPr="00DC302C">
        <w:rPr>
          <w:rFonts w:cs="Arial"/>
          <w:sz w:val="20"/>
        </w:rPr>
        <w:t xml:space="preserve"> management and proceed to the patch panels.</w:t>
      </w:r>
    </w:p>
    <w:p w:rsidR="00846731" w:rsidRPr="00DC302C" w:rsidRDefault="00846731" w:rsidP="00D21F6A">
      <w:pPr>
        <w:ind w:left="1440" w:hanging="360"/>
        <w:rPr>
          <w:rFonts w:cs="Arial"/>
          <w:sz w:val="20"/>
        </w:rPr>
      </w:pPr>
    </w:p>
    <w:p w:rsidR="001E2803" w:rsidRDefault="00846731" w:rsidP="00D21F6A">
      <w:pPr>
        <w:ind w:left="1440" w:hanging="360"/>
        <w:rPr>
          <w:rFonts w:cs="Arial"/>
          <w:sz w:val="20"/>
        </w:rPr>
      </w:pPr>
      <w:r w:rsidRPr="00DC302C">
        <w:rPr>
          <w:rFonts w:cs="Arial"/>
          <w:sz w:val="20"/>
        </w:rPr>
        <w:t>4.</w:t>
      </w:r>
      <w:r w:rsidRPr="00DC302C">
        <w:rPr>
          <w:rFonts w:cs="Arial"/>
          <w:sz w:val="20"/>
        </w:rPr>
        <w:tab/>
      </w:r>
      <w:r w:rsidR="0096100B">
        <w:rPr>
          <w:rFonts w:cs="Arial"/>
          <w:sz w:val="20"/>
        </w:rPr>
        <w:t xml:space="preserve">Cable </w:t>
      </w:r>
      <w:r w:rsidR="001D11CC">
        <w:rPr>
          <w:rFonts w:cs="Arial"/>
          <w:sz w:val="20"/>
        </w:rPr>
        <w:t>t</w:t>
      </w:r>
      <w:r w:rsidR="0096100B">
        <w:rPr>
          <w:rFonts w:cs="Arial"/>
          <w:sz w:val="20"/>
        </w:rPr>
        <w:t>ermination</w:t>
      </w:r>
      <w:r w:rsidR="001D11CC">
        <w:rPr>
          <w:rFonts w:cs="Arial"/>
          <w:sz w:val="20"/>
        </w:rPr>
        <w:t>.</w:t>
      </w:r>
    </w:p>
    <w:p w:rsidR="007473AC" w:rsidRDefault="007473AC" w:rsidP="00D21F6A">
      <w:pPr>
        <w:ind w:left="1440" w:hanging="360"/>
        <w:rPr>
          <w:rFonts w:cs="Arial"/>
          <w:sz w:val="20"/>
        </w:rPr>
      </w:pPr>
    </w:p>
    <w:p w:rsidR="007473AC" w:rsidRDefault="007473AC" w:rsidP="00D21F6A">
      <w:pPr>
        <w:ind w:left="1800" w:hanging="360"/>
        <w:rPr>
          <w:rFonts w:cs="Arial"/>
          <w:sz w:val="20"/>
        </w:rPr>
      </w:pPr>
      <w:r>
        <w:rPr>
          <w:rFonts w:cs="Arial"/>
          <w:sz w:val="20"/>
        </w:rPr>
        <w:t>a.</w:t>
      </w:r>
      <w:r>
        <w:rPr>
          <w:rFonts w:cs="Arial"/>
          <w:sz w:val="20"/>
        </w:rPr>
        <w:tab/>
      </w:r>
      <w:r w:rsidRPr="002E3275">
        <w:rPr>
          <w:sz w:val="20"/>
        </w:rPr>
        <w:t>Cables on the left side of the patch panel shall enter from the left side vertical cable manager. Cables on the right side of the patch panel shall enter from the right side vertical cable manager</w:t>
      </w:r>
      <w:r w:rsidR="0096100B">
        <w:rPr>
          <w:sz w:val="20"/>
        </w:rPr>
        <w:t>.</w:t>
      </w:r>
      <w:r w:rsidRPr="002E3275">
        <w:rPr>
          <w:sz w:val="20"/>
        </w:rPr>
        <w:t xml:space="preserve"> </w:t>
      </w:r>
      <w:r w:rsidR="0096100B">
        <w:rPr>
          <w:sz w:val="20"/>
        </w:rPr>
        <w:t xml:space="preserve"> </w:t>
      </w:r>
      <w:r w:rsidRPr="002E3275">
        <w:rPr>
          <w:sz w:val="20"/>
        </w:rPr>
        <w:t>Cables shall not cross the</w:t>
      </w:r>
      <w:r w:rsidR="0096100B">
        <w:rPr>
          <w:sz w:val="20"/>
        </w:rPr>
        <w:t xml:space="preserve"> center line of the patch panel.</w:t>
      </w:r>
    </w:p>
    <w:p w:rsidR="001E2803" w:rsidRDefault="001E2803" w:rsidP="00D21F6A">
      <w:pPr>
        <w:ind w:left="1440" w:hanging="360"/>
        <w:rPr>
          <w:rFonts w:cs="Arial"/>
          <w:sz w:val="20"/>
        </w:rPr>
      </w:pPr>
    </w:p>
    <w:p w:rsidR="00846731" w:rsidRDefault="000B54A4" w:rsidP="00D21F6A">
      <w:pPr>
        <w:ind w:left="1800" w:hanging="360"/>
        <w:rPr>
          <w:rFonts w:cs="Arial"/>
          <w:sz w:val="20"/>
        </w:rPr>
      </w:pPr>
      <w:r>
        <w:rPr>
          <w:rFonts w:cs="Arial"/>
          <w:sz w:val="20"/>
        </w:rPr>
        <w:t>b</w:t>
      </w:r>
      <w:r w:rsidR="002E3275">
        <w:rPr>
          <w:rFonts w:cs="Arial"/>
          <w:sz w:val="20"/>
        </w:rPr>
        <w:t>.</w:t>
      </w:r>
      <w:r w:rsidR="002E3275">
        <w:rPr>
          <w:rFonts w:cs="Arial"/>
          <w:sz w:val="20"/>
        </w:rPr>
        <w:tab/>
      </w:r>
      <w:r w:rsidR="00846731" w:rsidRPr="00DC302C">
        <w:rPr>
          <w:rFonts w:cs="Arial"/>
          <w:sz w:val="20"/>
        </w:rPr>
        <w:t>Terminate cables using the 8</w:t>
      </w:r>
      <w:r w:rsidR="00F34F59">
        <w:rPr>
          <w:rFonts w:cs="Arial"/>
          <w:sz w:val="20"/>
        </w:rPr>
        <w:t>-</w:t>
      </w:r>
      <w:r w:rsidR="00846731" w:rsidRPr="00DC302C">
        <w:rPr>
          <w:rFonts w:cs="Arial"/>
          <w:sz w:val="20"/>
        </w:rPr>
        <w:t>pin jack, T568-B four (4) pair termination standard and comply with manuf</w:t>
      </w:r>
      <w:r w:rsidR="007473AC">
        <w:rPr>
          <w:rFonts w:cs="Arial"/>
          <w:sz w:val="20"/>
        </w:rPr>
        <w:t xml:space="preserve">acturer's termination practices, </w:t>
      </w:r>
      <w:r w:rsidR="00846731" w:rsidRPr="00DC302C">
        <w:rPr>
          <w:rFonts w:cs="Arial"/>
          <w:sz w:val="20"/>
        </w:rPr>
        <w:t>specifications, instructions, and recommendations.</w:t>
      </w:r>
    </w:p>
    <w:p w:rsidR="004E375D" w:rsidRDefault="004E375D" w:rsidP="00D21F6A">
      <w:pPr>
        <w:ind w:left="1800" w:hanging="360"/>
        <w:rPr>
          <w:rFonts w:cs="Arial"/>
          <w:sz w:val="20"/>
        </w:rPr>
      </w:pPr>
    </w:p>
    <w:p w:rsidR="004E375D" w:rsidRDefault="004F48ED" w:rsidP="00D21F6A">
      <w:pPr>
        <w:ind w:left="1080" w:hanging="360"/>
        <w:rPr>
          <w:rFonts w:cs="Arial"/>
          <w:sz w:val="20"/>
        </w:rPr>
      </w:pPr>
      <w:r>
        <w:rPr>
          <w:rFonts w:cs="Arial"/>
          <w:sz w:val="20"/>
        </w:rPr>
        <w:t>C</w:t>
      </w:r>
      <w:r w:rsidR="004E375D" w:rsidRPr="00DC302C">
        <w:rPr>
          <w:rFonts w:cs="Arial"/>
          <w:sz w:val="20"/>
        </w:rPr>
        <w:t>.</w:t>
      </w:r>
      <w:r w:rsidR="004E375D" w:rsidRPr="00DC302C">
        <w:rPr>
          <w:rFonts w:cs="Arial"/>
          <w:sz w:val="20"/>
        </w:rPr>
        <w:tab/>
      </w:r>
      <w:r>
        <w:rPr>
          <w:rFonts w:cs="Arial"/>
          <w:sz w:val="20"/>
        </w:rPr>
        <w:t xml:space="preserve">Voice </w:t>
      </w:r>
      <w:r w:rsidR="001D11CC">
        <w:rPr>
          <w:rFonts w:cs="Arial"/>
          <w:sz w:val="20"/>
        </w:rPr>
        <w:t>c</w:t>
      </w:r>
      <w:r>
        <w:rPr>
          <w:rFonts w:cs="Arial"/>
          <w:sz w:val="20"/>
        </w:rPr>
        <w:t xml:space="preserve">ross-connect </w:t>
      </w:r>
      <w:r w:rsidR="001D11CC">
        <w:rPr>
          <w:rFonts w:cs="Arial"/>
          <w:sz w:val="20"/>
        </w:rPr>
        <w:t>s</w:t>
      </w:r>
      <w:r>
        <w:rPr>
          <w:rFonts w:cs="Arial"/>
          <w:sz w:val="20"/>
        </w:rPr>
        <w:t xml:space="preserve">ystem </w:t>
      </w:r>
      <w:r w:rsidR="001D11CC">
        <w:rPr>
          <w:rFonts w:cs="Arial"/>
          <w:sz w:val="20"/>
        </w:rPr>
        <w:t>t</w:t>
      </w:r>
      <w:r>
        <w:rPr>
          <w:rFonts w:cs="Arial"/>
          <w:sz w:val="20"/>
        </w:rPr>
        <w:t>ermination</w:t>
      </w:r>
      <w:r w:rsidR="001D11CC">
        <w:rPr>
          <w:rFonts w:cs="Arial"/>
          <w:sz w:val="20"/>
        </w:rPr>
        <w:t>.</w:t>
      </w:r>
    </w:p>
    <w:p w:rsidR="004F48ED" w:rsidRDefault="004F48ED" w:rsidP="00D21F6A">
      <w:pPr>
        <w:ind w:left="1080" w:hanging="360"/>
        <w:rPr>
          <w:rFonts w:cs="Arial"/>
          <w:sz w:val="20"/>
        </w:rPr>
      </w:pPr>
    </w:p>
    <w:p w:rsidR="000608EE" w:rsidRDefault="004F48ED" w:rsidP="00D21F6A">
      <w:pPr>
        <w:ind w:left="1440" w:hanging="360"/>
        <w:rPr>
          <w:rFonts w:cs="Arial"/>
          <w:sz w:val="20"/>
        </w:rPr>
      </w:pPr>
      <w:r>
        <w:rPr>
          <w:rFonts w:cs="Arial"/>
          <w:sz w:val="20"/>
        </w:rPr>
        <w:t>1.</w:t>
      </w:r>
      <w:r>
        <w:rPr>
          <w:rFonts w:cs="Arial"/>
          <w:sz w:val="20"/>
        </w:rPr>
        <w:tab/>
      </w:r>
      <w:r w:rsidR="000608EE">
        <w:rPr>
          <w:rFonts w:cs="Arial"/>
          <w:sz w:val="20"/>
        </w:rPr>
        <w:t>110 or appro</w:t>
      </w:r>
      <w:r w:rsidR="0096100B">
        <w:rPr>
          <w:rFonts w:cs="Arial"/>
          <w:sz w:val="20"/>
        </w:rPr>
        <w:t>ved equal cable end termination.</w:t>
      </w:r>
    </w:p>
    <w:p w:rsidR="000608EE" w:rsidRDefault="000608EE" w:rsidP="00D21F6A">
      <w:pPr>
        <w:ind w:left="1440" w:hanging="360"/>
        <w:rPr>
          <w:rFonts w:cs="Arial"/>
          <w:sz w:val="20"/>
        </w:rPr>
      </w:pPr>
    </w:p>
    <w:p w:rsidR="004F48ED" w:rsidRDefault="000608EE" w:rsidP="00D21F6A">
      <w:pPr>
        <w:ind w:left="1800" w:hanging="360"/>
        <w:rPr>
          <w:rFonts w:cs="Arial"/>
          <w:sz w:val="20"/>
        </w:rPr>
      </w:pPr>
      <w:r>
        <w:rPr>
          <w:rFonts w:cs="Arial"/>
          <w:sz w:val="20"/>
        </w:rPr>
        <w:t>a.</w:t>
      </w:r>
      <w:r>
        <w:rPr>
          <w:rFonts w:cs="Arial"/>
          <w:sz w:val="20"/>
        </w:rPr>
        <w:tab/>
      </w:r>
      <w:commentRangeStart w:id="4"/>
      <w:r w:rsidR="004F48ED" w:rsidRPr="00DC302C">
        <w:rPr>
          <w:rFonts w:cs="Arial"/>
          <w:sz w:val="20"/>
        </w:rPr>
        <w:t xml:space="preserve">Mount </w:t>
      </w:r>
      <w:r w:rsidR="004F48ED">
        <w:rPr>
          <w:rFonts w:cs="Arial"/>
          <w:sz w:val="20"/>
        </w:rPr>
        <w:t>110</w:t>
      </w:r>
      <w:r w:rsidR="004F48ED" w:rsidRPr="00DC302C">
        <w:rPr>
          <w:rFonts w:cs="Arial"/>
          <w:sz w:val="20"/>
        </w:rPr>
        <w:t xml:space="preserve"> </w:t>
      </w:r>
      <w:r w:rsidR="004F48ED">
        <w:rPr>
          <w:rFonts w:cs="Arial"/>
          <w:sz w:val="20"/>
        </w:rPr>
        <w:t xml:space="preserve">(or approved equal) </w:t>
      </w:r>
      <w:r w:rsidR="004F48ED" w:rsidRPr="00DC302C">
        <w:rPr>
          <w:rFonts w:cs="Arial"/>
          <w:sz w:val="20"/>
        </w:rPr>
        <w:t xml:space="preserve">termination </w:t>
      </w:r>
      <w:r w:rsidR="004F48ED">
        <w:rPr>
          <w:rFonts w:cs="Arial"/>
          <w:sz w:val="20"/>
        </w:rPr>
        <w:t>fields per manufacturer's</w:t>
      </w:r>
      <w:r w:rsidR="004F48ED" w:rsidRPr="00403C98">
        <w:rPr>
          <w:rFonts w:cs="Arial"/>
          <w:sz w:val="20"/>
        </w:rPr>
        <w:t xml:space="preserve"> </w:t>
      </w:r>
      <w:r w:rsidR="004F48ED" w:rsidRPr="00DC302C">
        <w:rPr>
          <w:rFonts w:cs="Arial"/>
          <w:sz w:val="20"/>
        </w:rPr>
        <w:t>specifications, instructions, and recommendations.</w:t>
      </w:r>
      <w:r w:rsidR="004F48ED">
        <w:rPr>
          <w:rFonts w:cs="Arial"/>
          <w:sz w:val="20"/>
        </w:rPr>
        <w:t xml:space="preserve"> </w:t>
      </w:r>
      <w:r w:rsidR="004F48ED" w:rsidRPr="00DC302C">
        <w:rPr>
          <w:rFonts w:cs="Arial"/>
          <w:sz w:val="20"/>
        </w:rPr>
        <w:t xml:space="preserve"> Use </w:t>
      </w:r>
      <w:r w:rsidR="004F48ED">
        <w:rPr>
          <w:rFonts w:cs="Arial"/>
          <w:sz w:val="20"/>
        </w:rPr>
        <w:t xml:space="preserve">accompanying </w:t>
      </w:r>
      <w:r w:rsidR="004F48ED" w:rsidRPr="00DC302C">
        <w:rPr>
          <w:rFonts w:cs="Arial"/>
          <w:sz w:val="20"/>
        </w:rPr>
        <w:t xml:space="preserve">construction drawing set </w:t>
      </w:r>
      <w:r w:rsidR="004F48ED">
        <w:rPr>
          <w:rFonts w:cs="Arial"/>
          <w:sz w:val="20"/>
        </w:rPr>
        <w:t>to determine mounting locations and configurations.</w:t>
      </w:r>
      <w:commentRangeEnd w:id="4"/>
      <w:r w:rsidR="007B101B">
        <w:rPr>
          <w:rStyle w:val="CommentReference"/>
        </w:rPr>
        <w:commentReference w:id="4"/>
      </w:r>
    </w:p>
    <w:p w:rsidR="00481BDE" w:rsidRDefault="00481BDE" w:rsidP="00D21F6A">
      <w:pPr>
        <w:ind w:left="1440" w:hanging="360"/>
        <w:rPr>
          <w:rFonts w:cs="Arial"/>
          <w:sz w:val="20"/>
        </w:rPr>
      </w:pPr>
    </w:p>
    <w:p w:rsidR="004F48ED" w:rsidRDefault="000608EE" w:rsidP="00D21F6A">
      <w:pPr>
        <w:ind w:left="1800" w:hanging="360"/>
        <w:rPr>
          <w:sz w:val="20"/>
        </w:rPr>
      </w:pPr>
      <w:r>
        <w:rPr>
          <w:rFonts w:cs="Arial"/>
          <w:sz w:val="20"/>
        </w:rPr>
        <w:t>b</w:t>
      </w:r>
      <w:r w:rsidR="004F48ED">
        <w:rPr>
          <w:rFonts w:cs="Arial"/>
          <w:sz w:val="20"/>
        </w:rPr>
        <w:t>.</w:t>
      </w:r>
      <w:r w:rsidR="004F48ED">
        <w:rPr>
          <w:rFonts w:cs="Arial"/>
          <w:sz w:val="20"/>
        </w:rPr>
        <w:tab/>
        <w:t xml:space="preserve">110 or approved equal </w:t>
      </w:r>
      <w:r w:rsidR="004F48ED">
        <w:rPr>
          <w:sz w:val="20"/>
        </w:rPr>
        <w:t xml:space="preserve">C4 blocks </w:t>
      </w:r>
      <w:r w:rsidR="00B65842">
        <w:rPr>
          <w:sz w:val="20"/>
        </w:rPr>
        <w:t>shall be used</w:t>
      </w:r>
      <w:r w:rsidR="004F48ED">
        <w:rPr>
          <w:sz w:val="20"/>
        </w:rPr>
        <w:t xml:space="preserve"> for all but the last position on each </w:t>
      </w:r>
      <w:r w:rsidR="00B65842">
        <w:rPr>
          <w:sz w:val="20"/>
        </w:rPr>
        <w:t>twenty-five (25) pair row of a 110 one hundred (100) pair field and</w:t>
      </w:r>
      <w:r w:rsidR="004F48ED">
        <w:rPr>
          <w:sz w:val="20"/>
        </w:rPr>
        <w:t xml:space="preserve"> C5 blocks for the last </w:t>
      </w:r>
      <w:r>
        <w:rPr>
          <w:sz w:val="20"/>
        </w:rPr>
        <w:t xml:space="preserve">five (5) pair </w:t>
      </w:r>
      <w:r w:rsidR="004F48ED">
        <w:rPr>
          <w:sz w:val="20"/>
        </w:rPr>
        <w:t>position</w:t>
      </w:r>
      <w:r>
        <w:rPr>
          <w:sz w:val="20"/>
        </w:rPr>
        <w:t>s</w:t>
      </w:r>
      <w:r w:rsidR="004F48ED">
        <w:rPr>
          <w:sz w:val="20"/>
        </w:rPr>
        <w:t xml:space="preserve"> in each</w:t>
      </w:r>
      <w:r>
        <w:rPr>
          <w:sz w:val="20"/>
        </w:rPr>
        <w:t xml:space="preserve"> twenty-five (25) pair</w:t>
      </w:r>
      <w:r w:rsidR="004F48ED">
        <w:rPr>
          <w:sz w:val="20"/>
        </w:rPr>
        <w:t xml:space="preserve"> row.</w:t>
      </w:r>
    </w:p>
    <w:p w:rsidR="000608EE" w:rsidRDefault="000608EE" w:rsidP="00D21F6A">
      <w:pPr>
        <w:ind w:left="1800" w:hanging="360"/>
        <w:rPr>
          <w:sz w:val="20"/>
        </w:rPr>
      </w:pPr>
    </w:p>
    <w:p w:rsidR="007054D7" w:rsidRDefault="0096100B" w:rsidP="00D21F6A">
      <w:pPr>
        <w:ind w:left="1440" w:hanging="360"/>
        <w:rPr>
          <w:sz w:val="20"/>
        </w:rPr>
      </w:pPr>
      <w:r>
        <w:rPr>
          <w:sz w:val="20"/>
        </w:rPr>
        <w:t>2</w:t>
      </w:r>
      <w:r>
        <w:rPr>
          <w:sz w:val="20"/>
        </w:rPr>
        <w:tab/>
        <w:t>Patch panel end terminations.</w:t>
      </w:r>
    </w:p>
    <w:p w:rsidR="007054D7" w:rsidRDefault="007054D7" w:rsidP="00D21F6A">
      <w:pPr>
        <w:ind w:left="1440" w:hanging="360"/>
        <w:rPr>
          <w:sz w:val="20"/>
        </w:rPr>
      </w:pPr>
    </w:p>
    <w:p w:rsidR="000B717C" w:rsidRDefault="007054D7" w:rsidP="00D21F6A">
      <w:pPr>
        <w:ind w:left="1800" w:hanging="360"/>
        <w:rPr>
          <w:rFonts w:cs="Arial"/>
          <w:sz w:val="20"/>
        </w:rPr>
      </w:pPr>
      <w:r>
        <w:rPr>
          <w:sz w:val="20"/>
        </w:rPr>
        <w:t>a.</w:t>
      </w:r>
      <w:r>
        <w:rPr>
          <w:sz w:val="20"/>
        </w:rPr>
        <w:tab/>
      </w:r>
      <w:r w:rsidRPr="00DC302C">
        <w:rPr>
          <w:rFonts w:cs="Arial"/>
          <w:sz w:val="20"/>
        </w:rPr>
        <w:t xml:space="preserve">Install one (1) 48-port patch panel for every 48 </w:t>
      </w:r>
      <w:r>
        <w:rPr>
          <w:rFonts w:cs="Arial"/>
          <w:sz w:val="20"/>
        </w:rPr>
        <w:t>Category 6 cables terminated at the voice cross-connect systems 110 blocks.</w:t>
      </w:r>
    </w:p>
    <w:p w:rsidR="000B717C" w:rsidRDefault="000B717C" w:rsidP="00D21F6A">
      <w:pPr>
        <w:ind w:left="1800" w:hanging="360"/>
        <w:rPr>
          <w:rFonts w:cs="Arial"/>
          <w:sz w:val="20"/>
        </w:rPr>
      </w:pPr>
    </w:p>
    <w:p w:rsidR="000B717C" w:rsidRDefault="000B717C" w:rsidP="00D21F6A">
      <w:pPr>
        <w:ind w:left="1800" w:hanging="360"/>
        <w:rPr>
          <w:sz w:val="20"/>
        </w:rPr>
      </w:pPr>
      <w:r>
        <w:rPr>
          <w:rFonts w:cs="Arial"/>
          <w:sz w:val="20"/>
        </w:rPr>
        <w:lastRenderedPageBreak/>
        <w:t>b</w:t>
      </w:r>
      <w:r w:rsidRPr="00DC302C">
        <w:rPr>
          <w:rFonts w:cs="Arial"/>
          <w:sz w:val="20"/>
        </w:rPr>
        <w:t>.</w:t>
      </w:r>
      <w:r w:rsidRPr="00DC302C">
        <w:rPr>
          <w:rFonts w:cs="Arial"/>
          <w:sz w:val="20"/>
        </w:rPr>
        <w:tab/>
        <w:t xml:space="preserve">Mount patch panels per the construction drawing set </w:t>
      </w:r>
      <w:r>
        <w:rPr>
          <w:rFonts w:cs="Arial"/>
          <w:sz w:val="20"/>
        </w:rPr>
        <w:t>accompanying</w:t>
      </w:r>
      <w:r w:rsidRPr="00DC302C">
        <w:rPr>
          <w:rFonts w:cs="Arial"/>
          <w:sz w:val="20"/>
        </w:rPr>
        <w:t xml:space="preserve"> this Division 27 specification.</w:t>
      </w:r>
      <w:r>
        <w:rPr>
          <w:rFonts w:cs="Arial"/>
          <w:sz w:val="20"/>
        </w:rPr>
        <w:t xml:space="preserve">  Note: See Section 27 11 00 - Communications Equipment Room Fittings.  </w:t>
      </w:r>
      <w:r w:rsidRPr="001E2803">
        <w:rPr>
          <w:sz w:val="20"/>
        </w:rPr>
        <w:t>Each patch panel shall have a 2RU horizontal manager placed both above and below the panel.</w:t>
      </w:r>
    </w:p>
    <w:p w:rsidR="000B717C" w:rsidRDefault="000B717C" w:rsidP="00D21F6A">
      <w:pPr>
        <w:ind w:left="1800" w:hanging="360"/>
        <w:rPr>
          <w:sz w:val="20"/>
        </w:rPr>
      </w:pPr>
    </w:p>
    <w:p w:rsidR="000B717C" w:rsidRDefault="000B717C" w:rsidP="00D21F6A">
      <w:pPr>
        <w:ind w:left="1800" w:hanging="360"/>
        <w:rPr>
          <w:rFonts w:cs="Arial"/>
          <w:sz w:val="20"/>
        </w:rPr>
      </w:pPr>
      <w:r>
        <w:rPr>
          <w:rFonts w:cs="Arial"/>
          <w:sz w:val="20"/>
        </w:rPr>
        <w:t>c.</w:t>
      </w:r>
      <w:r>
        <w:rPr>
          <w:rFonts w:cs="Arial"/>
          <w:sz w:val="20"/>
        </w:rPr>
        <w:tab/>
      </w:r>
      <w:r w:rsidRPr="00DC302C">
        <w:rPr>
          <w:rFonts w:cs="Arial"/>
          <w:sz w:val="20"/>
        </w:rPr>
        <w:t>Terminate cables using the 8</w:t>
      </w:r>
      <w:r>
        <w:rPr>
          <w:rFonts w:cs="Arial"/>
          <w:sz w:val="20"/>
        </w:rPr>
        <w:t>-</w:t>
      </w:r>
      <w:r w:rsidRPr="00DC302C">
        <w:rPr>
          <w:rFonts w:cs="Arial"/>
          <w:sz w:val="20"/>
        </w:rPr>
        <w:t>pin jack, T568-B four (4) pair termination standard and comply with manuf</w:t>
      </w:r>
      <w:r>
        <w:rPr>
          <w:rFonts w:cs="Arial"/>
          <w:sz w:val="20"/>
        </w:rPr>
        <w:t xml:space="preserve">acturer's termination practices, </w:t>
      </w:r>
      <w:r w:rsidRPr="00DC302C">
        <w:rPr>
          <w:rFonts w:cs="Arial"/>
          <w:sz w:val="20"/>
        </w:rPr>
        <w:t xml:space="preserve">specifications, instructions, and </w:t>
      </w:r>
      <w:commentRangeStart w:id="5"/>
      <w:r w:rsidRPr="00DC302C">
        <w:rPr>
          <w:rFonts w:cs="Arial"/>
          <w:sz w:val="20"/>
        </w:rPr>
        <w:t>recommendations</w:t>
      </w:r>
      <w:commentRangeEnd w:id="5"/>
      <w:r w:rsidR="003C53E8">
        <w:rPr>
          <w:rStyle w:val="CommentReference"/>
        </w:rPr>
        <w:commentReference w:id="5"/>
      </w:r>
      <w:r w:rsidRPr="00DC302C">
        <w:rPr>
          <w:rFonts w:cs="Arial"/>
          <w:sz w:val="20"/>
        </w:rPr>
        <w:t>.</w:t>
      </w:r>
    </w:p>
    <w:p w:rsidR="004F48ED" w:rsidRDefault="004F48ED" w:rsidP="00D21F6A">
      <w:pPr>
        <w:ind w:left="1800" w:hanging="360"/>
        <w:rPr>
          <w:rFonts w:cs="Arial"/>
          <w:sz w:val="20"/>
        </w:rPr>
      </w:pPr>
    </w:p>
    <w:p w:rsidR="00E97E37" w:rsidRPr="00DC302C" w:rsidRDefault="004F48ED" w:rsidP="00D21F6A">
      <w:pPr>
        <w:ind w:left="1080" w:hanging="360"/>
        <w:rPr>
          <w:rFonts w:cs="Arial"/>
          <w:sz w:val="20"/>
        </w:rPr>
      </w:pPr>
      <w:r>
        <w:rPr>
          <w:rFonts w:cs="Arial"/>
          <w:sz w:val="20"/>
        </w:rPr>
        <w:t>D</w:t>
      </w:r>
      <w:r w:rsidR="00EC4A02" w:rsidRPr="00DC302C">
        <w:rPr>
          <w:rFonts w:cs="Arial"/>
          <w:sz w:val="20"/>
        </w:rPr>
        <w:t>.</w:t>
      </w:r>
      <w:r w:rsidR="00EC4A02" w:rsidRPr="00DC302C">
        <w:rPr>
          <w:rFonts w:cs="Arial"/>
          <w:sz w:val="20"/>
        </w:rPr>
        <w:tab/>
      </w:r>
      <w:r w:rsidR="002712AB">
        <w:rPr>
          <w:rFonts w:cs="Arial"/>
          <w:sz w:val="20"/>
        </w:rPr>
        <w:t xml:space="preserve">Fiber </w:t>
      </w:r>
      <w:r w:rsidR="001D11CC">
        <w:rPr>
          <w:rFonts w:cs="Arial"/>
          <w:sz w:val="20"/>
        </w:rPr>
        <w:t>b</w:t>
      </w:r>
      <w:r w:rsidR="00EC4A02" w:rsidRPr="00DC302C">
        <w:rPr>
          <w:rFonts w:cs="Arial"/>
          <w:sz w:val="20"/>
        </w:rPr>
        <w:t xml:space="preserve">ackbone </w:t>
      </w:r>
      <w:r w:rsidR="0090739C" w:rsidRPr="00DC302C">
        <w:rPr>
          <w:rFonts w:cs="Arial"/>
          <w:sz w:val="20"/>
        </w:rPr>
        <w:t>cable termination</w:t>
      </w:r>
      <w:r w:rsidR="001D11CC">
        <w:rPr>
          <w:rFonts w:cs="Arial"/>
          <w:sz w:val="20"/>
        </w:rPr>
        <w:t>.</w:t>
      </w:r>
    </w:p>
    <w:p w:rsidR="008E282A" w:rsidRDefault="008E282A" w:rsidP="00D21F6A">
      <w:pPr>
        <w:ind w:left="1440" w:hanging="360"/>
        <w:rPr>
          <w:rFonts w:cs="Arial"/>
          <w:sz w:val="20"/>
        </w:rPr>
      </w:pPr>
    </w:p>
    <w:p w:rsidR="008E282A" w:rsidRDefault="008E282A" w:rsidP="00D21F6A">
      <w:pPr>
        <w:ind w:left="1440" w:hanging="360"/>
        <w:rPr>
          <w:rFonts w:cs="Arial"/>
          <w:sz w:val="20"/>
        </w:rPr>
      </w:pPr>
      <w:r>
        <w:rPr>
          <w:rFonts w:cs="Arial"/>
          <w:sz w:val="20"/>
        </w:rPr>
        <w:t>1.</w:t>
      </w:r>
      <w:r>
        <w:rPr>
          <w:rFonts w:cs="Arial"/>
          <w:sz w:val="20"/>
        </w:rPr>
        <w:tab/>
      </w:r>
      <w:r w:rsidRPr="00DC302C">
        <w:rPr>
          <w:rFonts w:cs="Arial"/>
          <w:sz w:val="20"/>
        </w:rPr>
        <w:t>Install at the locations indicated on the construction drawing set and per manufacturer's specifications, instructions</w:t>
      </w:r>
      <w:r>
        <w:rPr>
          <w:rFonts w:cs="Arial"/>
          <w:sz w:val="20"/>
        </w:rPr>
        <w:t>,</w:t>
      </w:r>
      <w:r w:rsidRPr="00DC302C">
        <w:rPr>
          <w:rFonts w:cs="Arial"/>
          <w:sz w:val="20"/>
        </w:rPr>
        <w:t xml:space="preserve"> and recommendations the wall mount</w:t>
      </w:r>
      <w:r>
        <w:rPr>
          <w:rFonts w:cs="Arial"/>
          <w:sz w:val="20"/>
        </w:rPr>
        <w:t xml:space="preserve"> and </w:t>
      </w:r>
      <w:r w:rsidRPr="00DC302C">
        <w:rPr>
          <w:rFonts w:cs="Arial"/>
          <w:sz w:val="20"/>
        </w:rPr>
        <w:t xml:space="preserve">rack mount </w:t>
      </w:r>
      <w:r>
        <w:rPr>
          <w:rFonts w:cs="Arial"/>
          <w:sz w:val="20"/>
        </w:rPr>
        <w:t xml:space="preserve">optical fiber </w:t>
      </w:r>
      <w:r w:rsidRPr="00DC302C">
        <w:rPr>
          <w:rFonts w:cs="Arial"/>
          <w:sz w:val="20"/>
        </w:rPr>
        <w:t>patch panels.</w:t>
      </w:r>
    </w:p>
    <w:p w:rsidR="008E282A" w:rsidRDefault="008E282A" w:rsidP="00D21F6A">
      <w:pPr>
        <w:ind w:left="1440" w:hanging="360"/>
        <w:rPr>
          <w:rFonts w:cs="Arial"/>
          <w:sz w:val="20"/>
        </w:rPr>
      </w:pPr>
    </w:p>
    <w:p w:rsidR="008E282A" w:rsidRDefault="008E282A" w:rsidP="00D21F6A">
      <w:pPr>
        <w:ind w:left="1440" w:hanging="360"/>
        <w:rPr>
          <w:rFonts w:cs="Arial"/>
          <w:sz w:val="20"/>
        </w:rPr>
      </w:pPr>
      <w:r>
        <w:rPr>
          <w:rFonts w:cs="Arial"/>
          <w:sz w:val="20"/>
        </w:rPr>
        <w:t>2.</w:t>
      </w:r>
      <w:r>
        <w:rPr>
          <w:rFonts w:cs="Arial"/>
          <w:sz w:val="20"/>
        </w:rPr>
        <w:tab/>
      </w:r>
      <w:r w:rsidR="00F0389B" w:rsidRPr="00DC302C">
        <w:rPr>
          <w:rFonts w:cs="Arial"/>
          <w:sz w:val="20"/>
        </w:rPr>
        <w:t xml:space="preserve">Fiber backbone cables are to be routed neatly on overhead cable runway to </w:t>
      </w:r>
      <w:r w:rsidR="00F0389B">
        <w:rPr>
          <w:rFonts w:cs="Arial"/>
          <w:sz w:val="20"/>
        </w:rPr>
        <w:t>patch panel</w:t>
      </w:r>
      <w:r w:rsidR="00F0389B" w:rsidRPr="00DC302C">
        <w:rPr>
          <w:rFonts w:cs="Arial"/>
          <w:sz w:val="20"/>
        </w:rPr>
        <w:t xml:space="preserve"> termination locations</w:t>
      </w:r>
      <w:r w:rsidR="00CB6958">
        <w:rPr>
          <w:rFonts w:cs="Arial"/>
          <w:sz w:val="20"/>
        </w:rPr>
        <w:t>.</w:t>
      </w:r>
      <w:r w:rsidR="00F0389B" w:rsidRPr="00DC302C">
        <w:rPr>
          <w:rFonts w:cs="Arial"/>
          <w:sz w:val="20"/>
        </w:rPr>
        <w:t xml:space="preserve">  For cable management from cable runway to </w:t>
      </w:r>
      <w:r w:rsidR="00F0389B">
        <w:rPr>
          <w:rFonts w:cs="Arial"/>
          <w:sz w:val="20"/>
        </w:rPr>
        <w:t xml:space="preserve">patch panel </w:t>
      </w:r>
      <w:r w:rsidR="00F0389B" w:rsidRPr="00DC302C">
        <w:rPr>
          <w:rFonts w:cs="Arial"/>
          <w:sz w:val="20"/>
        </w:rPr>
        <w:t xml:space="preserve">termination and the dressing of cable at the </w:t>
      </w:r>
      <w:r w:rsidR="00BB29CF">
        <w:rPr>
          <w:rFonts w:cs="Arial"/>
          <w:sz w:val="20"/>
        </w:rPr>
        <w:t>patch panel</w:t>
      </w:r>
      <w:r w:rsidR="00F0389B" w:rsidRPr="00DC302C">
        <w:rPr>
          <w:rFonts w:cs="Arial"/>
          <w:sz w:val="20"/>
        </w:rPr>
        <w:t xml:space="preserve"> termination</w:t>
      </w:r>
      <w:r w:rsidR="00CB6958">
        <w:rPr>
          <w:rFonts w:cs="Arial"/>
          <w:sz w:val="20"/>
        </w:rPr>
        <w:t>,</w:t>
      </w:r>
      <w:r w:rsidR="00F0389B" w:rsidRPr="00DC302C">
        <w:rPr>
          <w:rFonts w:cs="Arial"/>
          <w:sz w:val="20"/>
        </w:rPr>
        <w:t xml:space="preserve"> follow manufacturer’s specifications, instructions, recommendations</w:t>
      </w:r>
      <w:r w:rsidR="00F0389B">
        <w:rPr>
          <w:rFonts w:cs="Arial"/>
          <w:sz w:val="20"/>
        </w:rPr>
        <w:t>,</w:t>
      </w:r>
      <w:r w:rsidR="00F0389B" w:rsidRPr="00DC302C">
        <w:rPr>
          <w:rFonts w:cs="Arial"/>
          <w:sz w:val="20"/>
        </w:rPr>
        <w:t xml:space="preserve"> and standard industry practices.</w:t>
      </w:r>
    </w:p>
    <w:p w:rsidR="00F0389B" w:rsidRDefault="00F0389B" w:rsidP="00D21F6A">
      <w:pPr>
        <w:ind w:left="1440" w:hanging="360"/>
        <w:rPr>
          <w:rFonts w:cs="Arial"/>
          <w:sz w:val="20"/>
        </w:rPr>
      </w:pPr>
    </w:p>
    <w:p w:rsidR="00F0389B" w:rsidRDefault="00F0389B" w:rsidP="00D21F6A">
      <w:pPr>
        <w:ind w:left="1440" w:hanging="360"/>
        <w:rPr>
          <w:rFonts w:cs="Arial"/>
          <w:sz w:val="20"/>
        </w:rPr>
      </w:pPr>
      <w:r>
        <w:rPr>
          <w:rFonts w:cs="Arial"/>
          <w:sz w:val="20"/>
        </w:rPr>
        <w:t>3.</w:t>
      </w:r>
      <w:r>
        <w:rPr>
          <w:rFonts w:cs="Arial"/>
          <w:sz w:val="20"/>
        </w:rPr>
        <w:tab/>
      </w:r>
      <w:r w:rsidRPr="00DC302C">
        <w:rPr>
          <w:rFonts w:cs="Arial"/>
          <w:sz w:val="20"/>
        </w:rPr>
        <w:t>Before terminating fiber backbone cable neatly install</w:t>
      </w:r>
      <w:r w:rsidR="00E668F0">
        <w:rPr>
          <w:rFonts w:cs="Arial"/>
          <w:sz w:val="20"/>
        </w:rPr>
        <w:t xml:space="preserve"> twenty-five feet</w:t>
      </w:r>
      <w:r w:rsidRPr="00DC302C">
        <w:rPr>
          <w:rFonts w:cs="Arial"/>
          <w:sz w:val="20"/>
        </w:rPr>
        <w:t xml:space="preserve"> </w:t>
      </w:r>
      <w:r w:rsidR="00E668F0">
        <w:rPr>
          <w:rFonts w:cs="Arial"/>
          <w:sz w:val="20"/>
        </w:rPr>
        <w:t>(</w:t>
      </w:r>
      <w:r>
        <w:rPr>
          <w:rFonts w:cs="Arial"/>
          <w:sz w:val="20"/>
        </w:rPr>
        <w:t>25</w:t>
      </w:r>
      <w:r w:rsidR="00E668F0">
        <w:rPr>
          <w:rFonts w:cs="Arial"/>
          <w:sz w:val="20"/>
        </w:rPr>
        <w:t xml:space="preserve">') </w:t>
      </w:r>
      <w:r w:rsidRPr="00DC302C">
        <w:rPr>
          <w:rFonts w:cs="Arial"/>
          <w:sz w:val="20"/>
        </w:rPr>
        <w:t>of service loop slack on Telecom</w:t>
      </w:r>
      <w:r w:rsidR="00CB6958">
        <w:rPr>
          <w:rFonts w:cs="Arial"/>
          <w:sz w:val="20"/>
        </w:rPr>
        <w:t>munication</w:t>
      </w:r>
      <w:r w:rsidRPr="00DC302C">
        <w:rPr>
          <w:rFonts w:cs="Arial"/>
          <w:sz w:val="20"/>
        </w:rPr>
        <w:t xml:space="preserve"> R</w:t>
      </w:r>
      <w:r>
        <w:rPr>
          <w:rFonts w:cs="Arial"/>
          <w:sz w:val="20"/>
        </w:rPr>
        <w:t>oom</w:t>
      </w:r>
      <w:r w:rsidRPr="00DC302C">
        <w:rPr>
          <w:rFonts w:cs="Arial"/>
          <w:sz w:val="20"/>
        </w:rPr>
        <w:t xml:space="preserve"> wall near location where backbone cable is to be terminated</w:t>
      </w:r>
      <w:r>
        <w:rPr>
          <w:rFonts w:cs="Arial"/>
          <w:sz w:val="20"/>
        </w:rPr>
        <w:t>.</w:t>
      </w:r>
      <w:r w:rsidR="00E668F0">
        <w:rPr>
          <w:rFonts w:cs="Arial"/>
          <w:sz w:val="20"/>
        </w:rPr>
        <w:t xml:space="preserve"> </w:t>
      </w:r>
      <w:r w:rsidR="00CB6958">
        <w:rPr>
          <w:rFonts w:cs="Arial"/>
          <w:sz w:val="20"/>
        </w:rPr>
        <w:t xml:space="preserve"> </w:t>
      </w:r>
      <w:r w:rsidR="00E668F0">
        <w:rPr>
          <w:rFonts w:cs="Arial"/>
          <w:sz w:val="20"/>
        </w:rPr>
        <w:t>D</w:t>
      </w:r>
      <w:r w:rsidR="00E668F0" w:rsidRPr="00DB4E5D">
        <w:rPr>
          <w:rFonts w:cs="Arial"/>
          <w:sz w:val="20"/>
        </w:rPr>
        <w:t xml:space="preserve">iameter of </w:t>
      </w:r>
      <w:r w:rsidR="00E668F0">
        <w:rPr>
          <w:rFonts w:cs="Arial"/>
          <w:sz w:val="20"/>
        </w:rPr>
        <w:t>service loops shall be eighteen inches (</w:t>
      </w:r>
      <w:r w:rsidR="00E668F0" w:rsidRPr="00DB4E5D">
        <w:rPr>
          <w:rFonts w:cs="Arial"/>
          <w:sz w:val="20"/>
        </w:rPr>
        <w:t>18</w:t>
      </w:r>
      <w:r w:rsidR="00E668F0">
        <w:rPr>
          <w:rFonts w:cs="Arial"/>
          <w:sz w:val="20"/>
        </w:rPr>
        <w:t>").</w:t>
      </w:r>
      <w:r w:rsidR="00E668F0" w:rsidRPr="00DB4E5D">
        <w:rPr>
          <w:rFonts w:cs="Arial"/>
          <w:sz w:val="20"/>
        </w:rPr>
        <w:t xml:space="preserve"> </w:t>
      </w:r>
    </w:p>
    <w:p w:rsidR="00B20F27" w:rsidRDefault="00B20F27" w:rsidP="00D21F6A">
      <w:pPr>
        <w:ind w:left="1440" w:hanging="360"/>
        <w:rPr>
          <w:rFonts w:cs="Arial"/>
          <w:sz w:val="20"/>
        </w:rPr>
      </w:pPr>
    </w:p>
    <w:p w:rsidR="00F0389B" w:rsidRDefault="00F0389B" w:rsidP="00D21F6A">
      <w:pPr>
        <w:ind w:left="1440" w:hanging="360"/>
        <w:rPr>
          <w:rFonts w:cs="Arial"/>
          <w:sz w:val="20"/>
        </w:rPr>
      </w:pPr>
      <w:r>
        <w:rPr>
          <w:rFonts w:cs="Arial"/>
          <w:sz w:val="20"/>
        </w:rPr>
        <w:t>4.</w:t>
      </w:r>
      <w:r>
        <w:rPr>
          <w:rFonts w:cs="Arial"/>
          <w:sz w:val="20"/>
        </w:rPr>
        <w:tab/>
      </w:r>
      <w:r w:rsidRPr="00DC302C">
        <w:rPr>
          <w:rFonts w:cs="Arial"/>
          <w:sz w:val="20"/>
        </w:rPr>
        <w:t xml:space="preserve">Terminate fiber backbone cable by </w:t>
      </w:r>
      <w:r w:rsidR="008824B8">
        <w:rPr>
          <w:rFonts w:cs="Arial"/>
          <w:sz w:val="20"/>
        </w:rPr>
        <w:t xml:space="preserve">fusion </w:t>
      </w:r>
      <w:r w:rsidRPr="00DC302C">
        <w:rPr>
          <w:rFonts w:cs="Arial"/>
          <w:sz w:val="20"/>
        </w:rPr>
        <w:t xml:space="preserve">splicing the appropriate </w:t>
      </w:r>
      <w:r>
        <w:rPr>
          <w:rFonts w:cs="Arial"/>
          <w:sz w:val="20"/>
        </w:rPr>
        <w:t>connector</w:t>
      </w:r>
      <w:r w:rsidRPr="00DC302C">
        <w:rPr>
          <w:rFonts w:cs="Arial"/>
          <w:sz w:val="20"/>
        </w:rPr>
        <w:t xml:space="preserve"> </w:t>
      </w:r>
      <w:r>
        <w:rPr>
          <w:rFonts w:cs="Arial"/>
          <w:sz w:val="20"/>
        </w:rPr>
        <w:t>"</w:t>
      </w:r>
      <w:r w:rsidRPr="00DC302C">
        <w:rPr>
          <w:rFonts w:cs="Arial"/>
          <w:sz w:val="20"/>
        </w:rPr>
        <w:t>Pigtail</w:t>
      </w:r>
      <w:r>
        <w:rPr>
          <w:rFonts w:cs="Arial"/>
          <w:sz w:val="20"/>
        </w:rPr>
        <w:t xml:space="preserve">" to the backbone cable. </w:t>
      </w:r>
      <w:r w:rsidR="00CB6958">
        <w:rPr>
          <w:rFonts w:cs="Arial"/>
          <w:sz w:val="20"/>
        </w:rPr>
        <w:t xml:space="preserve"> </w:t>
      </w:r>
      <w:r w:rsidRPr="00DC302C">
        <w:rPr>
          <w:rFonts w:cs="Arial"/>
          <w:sz w:val="20"/>
        </w:rPr>
        <w:t xml:space="preserve">Comply with </w:t>
      </w:r>
      <w:commentRangeStart w:id="6"/>
      <w:r w:rsidRPr="00DC302C">
        <w:rPr>
          <w:rFonts w:cs="Arial"/>
          <w:sz w:val="20"/>
        </w:rPr>
        <w:t>manufactures</w:t>
      </w:r>
      <w:commentRangeEnd w:id="6"/>
      <w:r w:rsidR="007B101B">
        <w:rPr>
          <w:rStyle w:val="CommentReference"/>
        </w:rPr>
        <w:commentReference w:id="6"/>
      </w:r>
      <w:r w:rsidRPr="00DC302C">
        <w:rPr>
          <w:rFonts w:cs="Arial"/>
          <w:sz w:val="20"/>
        </w:rPr>
        <w:t xml:space="preserve"> specifications, instructions, and recommendations.</w:t>
      </w:r>
    </w:p>
    <w:p w:rsidR="00F0389B" w:rsidRDefault="00F0389B" w:rsidP="00D21F6A">
      <w:pPr>
        <w:ind w:left="1440" w:hanging="360"/>
        <w:rPr>
          <w:rFonts w:cs="Arial"/>
          <w:sz w:val="20"/>
        </w:rPr>
      </w:pPr>
    </w:p>
    <w:p w:rsidR="00F0389B" w:rsidRDefault="00F0389B" w:rsidP="00D21F6A">
      <w:pPr>
        <w:ind w:left="1440" w:hanging="360"/>
        <w:rPr>
          <w:rFonts w:cs="Arial"/>
          <w:sz w:val="20"/>
        </w:rPr>
      </w:pPr>
      <w:r>
        <w:rPr>
          <w:rFonts w:cs="Arial"/>
          <w:sz w:val="20"/>
        </w:rPr>
        <w:t>5.</w:t>
      </w:r>
      <w:r>
        <w:rPr>
          <w:rFonts w:cs="Arial"/>
          <w:sz w:val="20"/>
        </w:rPr>
        <w:tab/>
      </w:r>
      <w:r w:rsidRPr="00DC302C">
        <w:rPr>
          <w:rFonts w:cs="Arial"/>
          <w:sz w:val="20"/>
        </w:rPr>
        <w:t xml:space="preserve">Fiber </w:t>
      </w:r>
      <w:r>
        <w:rPr>
          <w:rFonts w:cs="Arial"/>
          <w:sz w:val="20"/>
        </w:rPr>
        <w:t xml:space="preserve">connector "Pigtail" </w:t>
      </w:r>
      <w:r w:rsidRPr="00DC302C">
        <w:rPr>
          <w:rFonts w:cs="Arial"/>
          <w:sz w:val="20"/>
        </w:rPr>
        <w:t xml:space="preserve">splicing: Use only </w:t>
      </w:r>
      <w:r w:rsidR="002712AB">
        <w:rPr>
          <w:rFonts w:cs="Arial"/>
          <w:sz w:val="20"/>
        </w:rPr>
        <w:t>fusion</w:t>
      </w:r>
      <w:r w:rsidRPr="00DC302C">
        <w:rPr>
          <w:rFonts w:cs="Arial"/>
          <w:sz w:val="20"/>
        </w:rPr>
        <w:t xml:space="preserve"> splicing to splice fiber</w:t>
      </w:r>
      <w:r>
        <w:rPr>
          <w:rFonts w:cs="Arial"/>
          <w:sz w:val="20"/>
        </w:rPr>
        <w:t xml:space="preserve"> connector pigtails to fiber backbone cable</w:t>
      </w:r>
      <w:r w:rsidRPr="00DC302C">
        <w:rPr>
          <w:rFonts w:cs="Arial"/>
          <w:sz w:val="20"/>
        </w:rPr>
        <w:t xml:space="preserve">. </w:t>
      </w:r>
      <w:r>
        <w:rPr>
          <w:rFonts w:cs="Arial"/>
          <w:sz w:val="20"/>
        </w:rPr>
        <w:t xml:space="preserve"> No other splicing</w:t>
      </w:r>
      <w:r w:rsidRPr="00DC302C">
        <w:rPr>
          <w:rFonts w:cs="Arial"/>
          <w:sz w:val="20"/>
        </w:rPr>
        <w:t xml:space="preserve"> </w:t>
      </w:r>
      <w:r>
        <w:rPr>
          <w:rFonts w:cs="Arial"/>
          <w:sz w:val="20"/>
        </w:rPr>
        <w:t xml:space="preserve">methodology </w:t>
      </w:r>
      <w:r w:rsidRPr="00DC302C">
        <w:rPr>
          <w:rFonts w:cs="Arial"/>
          <w:sz w:val="20"/>
        </w:rPr>
        <w:t>shall be allowed.</w:t>
      </w:r>
    </w:p>
    <w:p w:rsidR="00132967" w:rsidRDefault="00132967" w:rsidP="00D21F6A">
      <w:pPr>
        <w:ind w:left="1440" w:hanging="360"/>
        <w:rPr>
          <w:rFonts w:cs="Arial"/>
          <w:sz w:val="20"/>
        </w:rPr>
      </w:pPr>
    </w:p>
    <w:p w:rsidR="00132967" w:rsidRPr="00DC302C" w:rsidRDefault="00132967" w:rsidP="00D21F6A">
      <w:pPr>
        <w:pStyle w:val="CMT"/>
      </w:pPr>
      <w:r>
        <w:t>3.02</w:t>
      </w:r>
      <w:r w:rsidRPr="00DC302C">
        <w:tab/>
        <w:t>examination</w:t>
      </w:r>
    </w:p>
    <w:p w:rsidR="00132967" w:rsidRPr="00DC302C" w:rsidRDefault="00132967" w:rsidP="00D21F6A">
      <w:pPr>
        <w:ind w:left="1080" w:hanging="360"/>
        <w:rPr>
          <w:rFonts w:cs="Arial"/>
          <w:sz w:val="20"/>
        </w:rPr>
      </w:pPr>
      <w:r w:rsidRPr="00DC302C">
        <w:rPr>
          <w:rFonts w:cs="Arial"/>
          <w:sz w:val="20"/>
        </w:rPr>
        <w:t xml:space="preserve">Comply with Section 27.00 00 </w:t>
      </w:r>
      <w:r>
        <w:rPr>
          <w:rFonts w:cs="Arial"/>
          <w:sz w:val="20"/>
        </w:rPr>
        <w:t>–</w:t>
      </w:r>
      <w:r w:rsidRPr="00DC302C">
        <w:rPr>
          <w:rFonts w:cs="Arial"/>
          <w:sz w:val="20"/>
        </w:rPr>
        <w:t xml:space="preserve"> Communications</w:t>
      </w:r>
      <w:r>
        <w:rPr>
          <w:rFonts w:cs="Arial"/>
          <w:sz w:val="20"/>
        </w:rPr>
        <w:t>.</w:t>
      </w:r>
    </w:p>
    <w:p w:rsidR="0050396D" w:rsidRPr="00DC302C" w:rsidRDefault="0050396D" w:rsidP="00D21F6A">
      <w:pPr>
        <w:tabs>
          <w:tab w:val="left" w:pos="720"/>
        </w:tabs>
        <w:suppressAutoHyphens/>
        <w:ind w:left="720"/>
        <w:rPr>
          <w:rFonts w:cs="Arial"/>
          <w:sz w:val="20"/>
        </w:rPr>
      </w:pPr>
    </w:p>
    <w:p w:rsidR="0050396D" w:rsidRPr="00DC302C" w:rsidRDefault="00132967" w:rsidP="00D21F6A">
      <w:pPr>
        <w:pStyle w:val="CMT"/>
      </w:pPr>
      <w:r>
        <w:t>3.03</w:t>
      </w:r>
      <w:r w:rsidR="0050396D" w:rsidRPr="00DC302C">
        <w:tab/>
      </w:r>
      <w:r w:rsidR="00FE4999">
        <w:t>ISP</w:t>
      </w:r>
      <w:r w:rsidR="00DF66FD">
        <w:t>/OSP</w:t>
      </w:r>
      <w:r w:rsidR="00FE4999">
        <w:t xml:space="preserve"> </w:t>
      </w:r>
      <w:r w:rsidR="00157B5D">
        <w:t xml:space="preserve">Backbone </w:t>
      </w:r>
      <w:r w:rsidR="00CA2F8E">
        <w:t xml:space="preserve">copper </w:t>
      </w:r>
      <w:r w:rsidR="00577B33">
        <w:t xml:space="preserve">110 </w:t>
      </w:r>
      <w:r w:rsidR="001E09B7">
        <w:t xml:space="preserve">Termination </w:t>
      </w:r>
      <w:r w:rsidR="00CA2F8E">
        <w:t xml:space="preserve">block </w:t>
      </w:r>
      <w:r w:rsidR="0050396D" w:rsidRPr="00DC302C">
        <w:t>labeling</w:t>
      </w:r>
    </w:p>
    <w:p w:rsidR="004078C4" w:rsidRDefault="006B61BE" w:rsidP="00D21F6A">
      <w:pPr>
        <w:ind w:left="1080" w:hanging="360"/>
        <w:rPr>
          <w:sz w:val="20"/>
        </w:rPr>
      </w:pPr>
      <w:r>
        <w:rPr>
          <w:sz w:val="20"/>
        </w:rPr>
        <w:t>A.</w:t>
      </w:r>
      <w:r>
        <w:rPr>
          <w:sz w:val="20"/>
        </w:rPr>
        <w:tab/>
      </w:r>
      <w:r w:rsidR="00D16AF0">
        <w:rPr>
          <w:sz w:val="20"/>
        </w:rPr>
        <w:t xml:space="preserve">110 </w:t>
      </w:r>
      <w:r w:rsidR="001D11CC">
        <w:rPr>
          <w:sz w:val="20"/>
        </w:rPr>
        <w:t>b</w:t>
      </w:r>
      <w:r w:rsidR="00FE4999">
        <w:rPr>
          <w:sz w:val="20"/>
        </w:rPr>
        <w:t xml:space="preserve">lock </w:t>
      </w:r>
      <w:r w:rsidR="001D11CC">
        <w:rPr>
          <w:sz w:val="20"/>
        </w:rPr>
        <w:t>c</w:t>
      </w:r>
      <w:r w:rsidR="00514E4F">
        <w:rPr>
          <w:sz w:val="20"/>
        </w:rPr>
        <w:t xml:space="preserve">able </w:t>
      </w:r>
      <w:r w:rsidR="00FE4999">
        <w:rPr>
          <w:sz w:val="20"/>
        </w:rPr>
        <w:t>ID</w:t>
      </w:r>
      <w:r w:rsidR="005F2F53">
        <w:rPr>
          <w:sz w:val="20"/>
        </w:rPr>
        <w:t xml:space="preserve"> </w:t>
      </w:r>
      <w:r w:rsidR="001D11CC">
        <w:rPr>
          <w:sz w:val="20"/>
        </w:rPr>
        <w:t>l</w:t>
      </w:r>
      <w:r w:rsidR="005F2F53">
        <w:rPr>
          <w:sz w:val="20"/>
        </w:rPr>
        <w:t>abel</w:t>
      </w:r>
      <w:r w:rsidR="004078C4">
        <w:rPr>
          <w:sz w:val="20"/>
        </w:rPr>
        <w:t xml:space="preserve"> shall be as follows: </w:t>
      </w:r>
    </w:p>
    <w:p w:rsidR="00CB6958" w:rsidRDefault="00CB6958" w:rsidP="00D21F6A">
      <w:pPr>
        <w:ind w:left="1080" w:hanging="360"/>
        <w:rPr>
          <w:sz w:val="20"/>
        </w:rPr>
      </w:pPr>
    </w:p>
    <w:p w:rsidR="006B61BE" w:rsidRDefault="004078C4" w:rsidP="00D21F6A">
      <w:pPr>
        <w:ind w:left="1440" w:hanging="360"/>
        <w:rPr>
          <w:sz w:val="20"/>
        </w:rPr>
      </w:pPr>
      <w:r>
        <w:rPr>
          <w:sz w:val="20"/>
        </w:rPr>
        <w:t>1.</w:t>
      </w:r>
      <w:r>
        <w:rPr>
          <w:sz w:val="20"/>
        </w:rPr>
        <w:tab/>
      </w:r>
      <w:r w:rsidR="00AD438C">
        <w:rPr>
          <w:sz w:val="20"/>
        </w:rPr>
        <w:t xml:space="preserve">Label </w:t>
      </w:r>
      <w:r w:rsidR="00514E4F">
        <w:rPr>
          <w:sz w:val="20"/>
        </w:rPr>
        <w:t xml:space="preserve">shall be UCSC generated cable number </w:t>
      </w:r>
      <w:r w:rsidR="00CF63DE">
        <w:rPr>
          <w:sz w:val="20"/>
        </w:rPr>
        <w:t>- from Telecommunications Room</w:t>
      </w:r>
      <w:r w:rsidR="00514E4F">
        <w:rPr>
          <w:sz w:val="20"/>
        </w:rPr>
        <w:t xml:space="preserve"> (T</w:t>
      </w:r>
      <w:r w:rsidR="00CF63DE">
        <w:rPr>
          <w:sz w:val="20"/>
        </w:rPr>
        <w:t>R</w:t>
      </w:r>
      <w:r w:rsidR="00514E4F">
        <w:rPr>
          <w:sz w:val="20"/>
        </w:rPr>
        <w:t>) number - cable pair count per 25 pairs (1-25, 26-50, etc.)</w:t>
      </w:r>
      <w:r>
        <w:rPr>
          <w:sz w:val="20"/>
        </w:rPr>
        <w:t>.</w:t>
      </w:r>
    </w:p>
    <w:p w:rsidR="004078C4" w:rsidRDefault="004078C4" w:rsidP="00D21F6A">
      <w:pPr>
        <w:ind w:left="1440" w:hanging="360"/>
        <w:rPr>
          <w:sz w:val="20"/>
        </w:rPr>
      </w:pPr>
    </w:p>
    <w:p w:rsidR="004078C4" w:rsidRDefault="004078C4" w:rsidP="00D21F6A">
      <w:pPr>
        <w:ind w:left="1440" w:hanging="360"/>
        <w:rPr>
          <w:sz w:val="20"/>
        </w:rPr>
      </w:pPr>
      <w:r>
        <w:rPr>
          <w:sz w:val="20"/>
        </w:rPr>
        <w:t>2.</w:t>
      </w:r>
      <w:r>
        <w:rPr>
          <w:sz w:val="20"/>
        </w:rPr>
        <w:tab/>
      </w:r>
      <w:r w:rsidR="00FA67F6">
        <w:rPr>
          <w:sz w:val="20"/>
        </w:rPr>
        <w:t>'</w:t>
      </w:r>
      <w:r>
        <w:rPr>
          <w:sz w:val="20"/>
        </w:rPr>
        <w:t>From</w:t>
      </w:r>
      <w:r w:rsidR="00FA67F6">
        <w:rPr>
          <w:sz w:val="20"/>
        </w:rPr>
        <w:t>'</w:t>
      </w:r>
      <w:r>
        <w:rPr>
          <w:sz w:val="20"/>
        </w:rPr>
        <w:t xml:space="preserve"> UCSC b</w:t>
      </w:r>
      <w:r w:rsidR="00CF63DE">
        <w:rPr>
          <w:sz w:val="20"/>
        </w:rPr>
        <w:t>uilding Telecommunications Room</w:t>
      </w:r>
      <w:r>
        <w:rPr>
          <w:sz w:val="20"/>
        </w:rPr>
        <w:t xml:space="preserve"> (T</w:t>
      </w:r>
      <w:r w:rsidR="00CF63DE">
        <w:rPr>
          <w:sz w:val="20"/>
        </w:rPr>
        <w:t>R</w:t>
      </w:r>
      <w:r>
        <w:rPr>
          <w:sz w:val="20"/>
        </w:rPr>
        <w:t>) number for ISP riser</w:t>
      </w:r>
      <w:r w:rsidR="00FA67F6">
        <w:rPr>
          <w:sz w:val="20"/>
        </w:rPr>
        <w:t xml:space="preserve"> or '</w:t>
      </w:r>
      <w:r>
        <w:rPr>
          <w:sz w:val="20"/>
        </w:rPr>
        <w:t>From</w:t>
      </w:r>
      <w:r w:rsidR="00FA67F6">
        <w:rPr>
          <w:sz w:val="20"/>
        </w:rPr>
        <w:t>'</w:t>
      </w:r>
      <w:r>
        <w:rPr>
          <w:sz w:val="20"/>
        </w:rPr>
        <w:t xml:space="preserve"> UCSC building number for OSP cable</w:t>
      </w:r>
      <w:r w:rsidR="00157B5D">
        <w:rPr>
          <w:sz w:val="20"/>
        </w:rPr>
        <w:t>.</w:t>
      </w:r>
    </w:p>
    <w:p w:rsidR="00157B5D" w:rsidRDefault="00157B5D" w:rsidP="00D21F6A">
      <w:pPr>
        <w:ind w:left="1440" w:hanging="360"/>
        <w:rPr>
          <w:sz w:val="20"/>
        </w:rPr>
      </w:pPr>
    </w:p>
    <w:p w:rsidR="00157B5D" w:rsidRDefault="00157B5D" w:rsidP="00D21F6A">
      <w:pPr>
        <w:ind w:left="1440" w:hanging="360"/>
        <w:rPr>
          <w:sz w:val="20"/>
        </w:rPr>
      </w:pPr>
      <w:r>
        <w:rPr>
          <w:sz w:val="20"/>
        </w:rPr>
        <w:t>3.</w:t>
      </w:r>
      <w:r>
        <w:rPr>
          <w:sz w:val="20"/>
        </w:rPr>
        <w:tab/>
        <w:t xml:space="preserve">Cable pair count per 25 pairs (1-25, 26-50, etc.) </w:t>
      </w:r>
    </w:p>
    <w:p w:rsidR="004078C4" w:rsidRDefault="004078C4" w:rsidP="00D21F6A">
      <w:pPr>
        <w:ind w:left="1440" w:hanging="360"/>
        <w:rPr>
          <w:sz w:val="20"/>
        </w:rPr>
      </w:pPr>
    </w:p>
    <w:p w:rsidR="006B61BE" w:rsidRDefault="006B61BE" w:rsidP="00D21F6A">
      <w:pPr>
        <w:ind w:left="1080" w:hanging="360"/>
        <w:rPr>
          <w:sz w:val="20"/>
        </w:rPr>
      </w:pPr>
      <w:r>
        <w:rPr>
          <w:sz w:val="20"/>
        </w:rPr>
        <w:t>B.</w:t>
      </w:r>
      <w:r>
        <w:rPr>
          <w:sz w:val="20"/>
        </w:rPr>
        <w:tab/>
      </w:r>
      <w:r w:rsidR="00AD438C">
        <w:rPr>
          <w:sz w:val="20"/>
        </w:rPr>
        <w:t>See PP&amp;C Project Manager or his/her designate to obtain UCSC generated cable number.</w:t>
      </w:r>
    </w:p>
    <w:p w:rsidR="00AD438C" w:rsidRDefault="00AD438C" w:rsidP="00D21F6A">
      <w:pPr>
        <w:ind w:left="1080" w:hanging="360"/>
        <w:rPr>
          <w:sz w:val="20"/>
        </w:rPr>
      </w:pPr>
    </w:p>
    <w:p w:rsidR="00AD438C" w:rsidRDefault="00AD438C" w:rsidP="00D21F6A">
      <w:pPr>
        <w:ind w:left="1080" w:hanging="360"/>
        <w:rPr>
          <w:sz w:val="20"/>
        </w:rPr>
      </w:pPr>
      <w:r>
        <w:rPr>
          <w:sz w:val="20"/>
        </w:rPr>
        <w:t>C.</w:t>
      </w:r>
      <w:r>
        <w:rPr>
          <w:sz w:val="20"/>
        </w:rPr>
        <w:tab/>
        <w:t>Pair call</w:t>
      </w:r>
      <w:r w:rsidR="00CB6958">
        <w:rPr>
          <w:sz w:val="20"/>
        </w:rPr>
        <w:t>-</w:t>
      </w:r>
      <w:r>
        <w:rPr>
          <w:sz w:val="20"/>
        </w:rPr>
        <w:t xml:space="preserve">out labeling:  </w:t>
      </w:r>
      <w:r w:rsidR="004B1004">
        <w:rPr>
          <w:sz w:val="20"/>
        </w:rPr>
        <w:t>Pair call</w:t>
      </w:r>
      <w:r w:rsidR="00CB6958">
        <w:rPr>
          <w:sz w:val="20"/>
        </w:rPr>
        <w:t>-</w:t>
      </w:r>
      <w:r w:rsidR="004B1004">
        <w:rPr>
          <w:sz w:val="20"/>
        </w:rPr>
        <w:t>out labeling shall designate every fifth</w:t>
      </w:r>
      <w:r w:rsidR="002962BE">
        <w:rPr>
          <w:sz w:val="20"/>
        </w:rPr>
        <w:t xml:space="preserve"> (5th)</w:t>
      </w:r>
      <w:r w:rsidR="004B1004">
        <w:rPr>
          <w:sz w:val="20"/>
        </w:rPr>
        <w:t xml:space="preserve"> pair consecutively through total pair count of the cable terminated on the block </w:t>
      </w:r>
      <w:r w:rsidR="002962BE">
        <w:rPr>
          <w:sz w:val="20"/>
        </w:rPr>
        <w:t xml:space="preserve">but not including the first </w:t>
      </w:r>
      <w:r w:rsidR="004B1004">
        <w:rPr>
          <w:sz w:val="20"/>
        </w:rPr>
        <w:t>(1</w:t>
      </w:r>
      <w:r w:rsidR="002962BE">
        <w:rPr>
          <w:sz w:val="20"/>
        </w:rPr>
        <w:t>st</w:t>
      </w:r>
      <w:r w:rsidR="004B1004">
        <w:rPr>
          <w:sz w:val="20"/>
        </w:rPr>
        <w:t xml:space="preserve">) and </w:t>
      </w:r>
      <w:r w:rsidR="002962BE">
        <w:rPr>
          <w:sz w:val="20"/>
        </w:rPr>
        <w:t xml:space="preserve">twenty-fifth (25th) pairs of each twenty-five (25) pair </w:t>
      </w:r>
      <w:r w:rsidR="00C04A29">
        <w:rPr>
          <w:sz w:val="20"/>
        </w:rPr>
        <w:t xml:space="preserve">field </w:t>
      </w:r>
      <w:r w:rsidR="002962BE">
        <w:rPr>
          <w:sz w:val="20"/>
        </w:rPr>
        <w:t>bundle: Example for fifty (50) pair cable</w:t>
      </w:r>
      <w:r w:rsidR="00CB6958">
        <w:rPr>
          <w:sz w:val="20"/>
        </w:rPr>
        <w:t xml:space="preserve"> --</w:t>
      </w:r>
      <w:r w:rsidR="002962BE">
        <w:rPr>
          <w:sz w:val="20"/>
        </w:rPr>
        <w:t xml:space="preserve"> </w:t>
      </w:r>
      <w:r w:rsidR="004B1004">
        <w:rPr>
          <w:sz w:val="20"/>
        </w:rPr>
        <w:t>5, 10, 15, 20, 30, 35, 40, 45</w:t>
      </w:r>
      <w:r w:rsidR="002962BE">
        <w:rPr>
          <w:sz w:val="20"/>
        </w:rPr>
        <w:t>.</w:t>
      </w:r>
    </w:p>
    <w:p w:rsidR="002962BE" w:rsidRDefault="002962BE" w:rsidP="00D21F6A">
      <w:pPr>
        <w:ind w:left="1080" w:hanging="360"/>
        <w:rPr>
          <w:sz w:val="20"/>
        </w:rPr>
      </w:pPr>
    </w:p>
    <w:p w:rsidR="00157B5D" w:rsidRDefault="00DF66FD" w:rsidP="00D21F6A">
      <w:pPr>
        <w:ind w:left="1080" w:hanging="360"/>
        <w:rPr>
          <w:sz w:val="20"/>
        </w:rPr>
      </w:pPr>
      <w:r>
        <w:rPr>
          <w:sz w:val="20"/>
        </w:rPr>
        <w:t>D</w:t>
      </w:r>
      <w:r w:rsidR="00157B5D">
        <w:rPr>
          <w:sz w:val="20"/>
        </w:rPr>
        <w:t>.</w:t>
      </w:r>
      <w:r w:rsidR="00157B5D">
        <w:rPr>
          <w:sz w:val="20"/>
        </w:rPr>
        <w:tab/>
        <w:t>All labels shall be machine/printer created labels.  Hand labeling is not acceptable unless approved in writing as acceptable by the PP&amp;C project manager or his/her designate.</w:t>
      </w:r>
    </w:p>
    <w:p w:rsidR="00157B5D" w:rsidRDefault="00157B5D" w:rsidP="00D21F6A">
      <w:pPr>
        <w:ind w:left="1080" w:hanging="360"/>
        <w:rPr>
          <w:sz w:val="20"/>
        </w:rPr>
      </w:pPr>
    </w:p>
    <w:p w:rsidR="00CA2F8E" w:rsidRDefault="00CC5A8D" w:rsidP="00D21F6A">
      <w:pPr>
        <w:pStyle w:val="CMT"/>
      </w:pPr>
      <w:r>
        <w:t>3</w:t>
      </w:r>
      <w:r w:rsidR="00CA2F8E">
        <w:t>.04</w:t>
      </w:r>
      <w:r>
        <w:tab/>
      </w:r>
      <w:r w:rsidR="00CA2F8E">
        <w:t xml:space="preserve">Horizontal </w:t>
      </w:r>
      <w:r w:rsidR="0028043B">
        <w:t xml:space="preserve">Copper patch panel </w:t>
      </w:r>
      <w:r>
        <w:t>labeling</w:t>
      </w:r>
    </w:p>
    <w:p w:rsidR="00C04A29" w:rsidRDefault="001D11CC" w:rsidP="00D21F6A">
      <w:pPr>
        <w:ind w:left="1080" w:hanging="360"/>
        <w:rPr>
          <w:sz w:val="20"/>
        </w:rPr>
      </w:pPr>
      <w:r>
        <w:rPr>
          <w:sz w:val="20"/>
        </w:rPr>
        <w:t>A.</w:t>
      </w:r>
      <w:r>
        <w:rPr>
          <w:sz w:val="20"/>
        </w:rPr>
        <w:tab/>
        <w:t>Label placement.</w:t>
      </w:r>
    </w:p>
    <w:p w:rsidR="0092790D" w:rsidRDefault="0092790D" w:rsidP="00D21F6A">
      <w:pPr>
        <w:ind w:left="1080" w:hanging="360"/>
        <w:rPr>
          <w:sz w:val="20"/>
        </w:rPr>
      </w:pPr>
    </w:p>
    <w:p w:rsidR="0092790D" w:rsidRDefault="0092790D" w:rsidP="00D21F6A">
      <w:pPr>
        <w:ind w:left="1440" w:hanging="360"/>
        <w:rPr>
          <w:sz w:val="20"/>
        </w:rPr>
      </w:pPr>
      <w:r>
        <w:rPr>
          <w:sz w:val="20"/>
        </w:rPr>
        <w:t>1.</w:t>
      </w:r>
      <w:r>
        <w:rPr>
          <w:sz w:val="20"/>
        </w:rPr>
        <w:tab/>
        <w:t>WAO jack assignment number and T</w:t>
      </w:r>
      <w:r w:rsidR="00CF63DE">
        <w:rPr>
          <w:sz w:val="20"/>
        </w:rPr>
        <w:t>R</w:t>
      </w:r>
      <w:r>
        <w:rPr>
          <w:sz w:val="20"/>
        </w:rPr>
        <w:t xml:space="preserve"> patch panel port number shall be the same</w:t>
      </w:r>
      <w:r w:rsidR="00CE4224">
        <w:rPr>
          <w:sz w:val="20"/>
        </w:rPr>
        <w:t xml:space="preserve"> number</w:t>
      </w:r>
      <w:r>
        <w:rPr>
          <w:sz w:val="20"/>
        </w:rPr>
        <w:t xml:space="preserve">.  </w:t>
      </w:r>
      <w:r w:rsidR="00CE4224">
        <w:rPr>
          <w:sz w:val="20"/>
        </w:rPr>
        <w:t xml:space="preserve">Example: </w:t>
      </w:r>
      <w:r>
        <w:rPr>
          <w:sz w:val="20"/>
        </w:rPr>
        <w:t>A horizontal cable</w:t>
      </w:r>
      <w:r w:rsidR="008B3E5A">
        <w:rPr>
          <w:sz w:val="20"/>
        </w:rPr>
        <w:t xml:space="preserve"> terminated on WAO</w:t>
      </w:r>
      <w:r w:rsidR="00CE4224">
        <w:rPr>
          <w:sz w:val="20"/>
        </w:rPr>
        <w:t xml:space="preserve"> jack 001 shall be terminated </w:t>
      </w:r>
      <w:r w:rsidR="0032552E">
        <w:rPr>
          <w:sz w:val="20"/>
        </w:rPr>
        <w:t xml:space="preserve">on </w:t>
      </w:r>
      <w:r w:rsidR="008B3E5A">
        <w:rPr>
          <w:sz w:val="20"/>
        </w:rPr>
        <w:t>patch panel port 001.  A horizontal cable terminated on WAO</w:t>
      </w:r>
      <w:r w:rsidR="002C6DD0">
        <w:rPr>
          <w:sz w:val="20"/>
        </w:rPr>
        <w:t xml:space="preserve"> jack 099 shall be terminated on patch panel port 099.</w:t>
      </w:r>
    </w:p>
    <w:p w:rsidR="00C04A29" w:rsidRDefault="00C04A29" w:rsidP="00D21F6A">
      <w:pPr>
        <w:ind w:left="1080" w:hanging="360"/>
        <w:rPr>
          <w:sz w:val="20"/>
        </w:rPr>
      </w:pPr>
    </w:p>
    <w:p w:rsidR="00FE4999" w:rsidRDefault="00CE4224" w:rsidP="00D21F6A">
      <w:pPr>
        <w:ind w:left="1440" w:hanging="360"/>
        <w:rPr>
          <w:sz w:val="20"/>
        </w:rPr>
      </w:pPr>
      <w:r>
        <w:rPr>
          <w:sz w:val="20"/>
        </w:rPr>
        <w:t>2</w:t>
      </w:r>
      <w:r w:rsidR="00C04A29">
        <w:rPr>
          <w:sz w:val="20"/>
        </w:rPr>
        <w:t>.</w:t>
      </w:r>
      <w:r w:rsidR="00C04A29">
        <w:rPr>
          <w:sz w:val="20"/>
        </w:rPr>
        <w:tab/>
        <w:t xml:space="preserve">Start </w:t>
      </w:r>
      <w:r w:rsidR="00DF62BB">
        <w:rPr>
          <w:sz w:val="20"/>
        </w:rPr>
        <w:t>patch panel</w:t>
      </w:r>
      <w:r w:rsidR="00C04A29">
        <w:rPr>
          <w:sz w:val="20"/>
        </w:rPr>
        <w:t xml:space="preserve"> port labeling at the first port in the patch panel that is at the top of the equipment rack closest to the wall.</w:t>
      </w:r>
      <w:r w:rsidR="00DF62BB">
        <w:rPr>
          <w:sz w:val="20"/>
        </w:rPr>
        <w:t xml:space="preserve">  Work left to right and down that equipment rack </w:t>
      </w:r>
      <w:r>
        <w:rPr>
          <w:sz w:val="20"/>
        </w:rPr>
        <w:t>to the last patch panel port</w:t>
      </w:r>
      <w:r w:rsidR="0032552E">
        <w:rPr>
          <w:sz w:val="20"/>
        </w:rPr>
        <w:t xml:space="preserve"> within that equipment</w:t>
      </w:r>
      <w:r w:rsidR="002C6DD0">
        <w:rPr>
          <w:sz w:val="20"/>
        </w:rPr>
        <w:t xml:space="preserve"> rack</w:t>
      </w:r>
      <w:r w:rsidR="0032552E">
        <w:rPr>
          <w:sz w:val="20"/>
        </w:rPr>
        <w:t>.</w:t>
      </w:r>
      <w:r w:rsidR="00CB6958">
        <w:rPr>
          <w:sz w:val="20"/>
        </w:rPr>
        <w:t xml:space="preserve"> </w:t>
      </w:r>
      <w:r w:rsidR="0032552E">
        <w:rPr>
          <w:sz w:val="20"/>
        </w:rPr>
        <w:t xml:space="preserve"> Continue to the next </w:t>
      </w:r>
      <w:commentRangeStart w:id="7"/>
      <w:r w:rsidR="0032552E">
        <w:rPr>
          <w:sz w:val="20"/>
        </w:rPr>
        <w:t>equipment</w:t>
      </w:r>
      <w:commentRangeEnd w:id="7"/>
      <w:r w:rsidR="00A0443A">
        <w:rPr>
          <w:rStyle w:val="CommentReference"/>
        </w:rPr>
        <w:commentReference w:id="7"/>
      </w:r>
      <w:r w:rsidR="0032552E">
        <w:rPr>
          <w:sz w:val="20"/>
        </w:rPr>
        <w:t>, starting in its upper left hand corner</w:t>
      </w:r>
      <w:r w:rsidR="00CB6958">
        <w:rPr>
          <w:sz w:val="20"/>
        </w:rPr>
        <w:t xml:space="preserve"> and moving down the rack</w:t>
      </w:r>
      <w:r w:rsidR="007059AB">
        <w:rPr>
          <w:sz w:val="20"/>
        </w:rPr>
        <w:t>, if</w:t>
      </w:r>
      <w:r w:rsidR="0032552E">
        <w:rPr>
          <w:sz w:val="20"/>
        </w:rPr>
        <w:t xml:space="preserve"> more than one (1) equipment rack supporting WAO </w:t>
      </w:r>
      <w:r w:rsidR="002C6DD0">
        <w:rPr>
          <w:sz w:val="20"/>
        </w:rPr>
        <w:t xml:space="preserve">horizontal </w:t>
      </w:r>
      <w:r w:rsidR="0032552E">
        <w:rPr>
          <w:sz w:val="20"/>
        </w:rPr>
        <w:t>cabling is installed in the T</w:t>
      </w:r>
      <w:r w:rsidR="0017419E">
        <w:rPr>
          <w:sz w:val="20"/>
        </w:rPr>
        <w:t>R</w:t>
      </w:r>
      <w:r w:rsidR="0032552E">
        <w:rPr>
          <w:sz w:val="20"/>
        </w:rPr>
        <w:t xml:space="preserve">. </w:t>
      </w:r>
    </w:p>
    <w:p w:rsidR="00FE4999" w:rsidRDefault="00FE4999" w:rsidP="00D21F6A">
      <w:pPr>
        <w:ind w:left="1080" w:hanging="360"/>
        <w:rPr>
          <w:sz w:val="20"/>
        </w:rPr>
      </w:pPr>
    </w:p>
    <w:p w:rsidR="00FE4999" w:rsidRDefault="00FE4999" w:rsidP="00D21F6A">
      <w:pPr>
        <w:ind w:left="1080" w:hanging="360"/>
        <w:rPr>
          <w:sz w:val="20"/>
        </w:rPr>
      </w:pPr>
      <w:r>
        <w:rPr>
          <w:sz w:val="20"/>
        </w:rPr>
        <w:t>B.</w:t>
      </w:r>
      <w:r>
        <w:rPr>
          <w:sz w:val="20"/>
        </w:rPr>
        <w:tab/>
      </w:r>
      <w:r w:rsidR="003E52B6">
        <w:rPr>
          <w:sz w:val="20"/>
        </w:rPr>
        <w:t xml:space="preserve">Patch Panel Port Label content and format shall be </w:t>
      </w:r>
      <w:r>
        <w:rPr>
          <w:sz w:val="20"/>
        </w:rPr>
        <w:t>YZZZ where:</w:t>
      </w:r>
    </w:p>
    <w:p w:rsidR="00FE4999" w:rsidRDefault="00FE4999" w:rsidP="00D21F6A">
      <w:pPr>
        <w:ind w:left="1080" w:hanging="360"/>
        <w:rPr>
          <w:sz w:val="20"/>
        </w:rPr>
      </w:pPr>
    </w:p>
    <w:p w:rsidR="005A7C1D" w:rsidRDefault="00FE4999" w:rsidP="00D21F6A">
      <w:pPr>
        <w:ind w:left="1440" w:hanging="360"/>
        <w:rPr>
          <w:sz w:val="20"/>
        </w:rPr>
      </w:pPr>
      <w:r>
        <w:rPr>
          <w:sz w:val="20"/>
        </w:rPr>
        <w:t>1.</w:t>
      </w:r>
      <w:r>
        <w:rPr>
          <w:sz w:val="20"/>
        </w:rPr>
        <w:tab/>
      </w:r>
      <w:r w:rsidR="005A7C1D">
        <w:rPr>
          <w:sz w:val="20"/>
        </w:rPr>
        <w:t>ZZZ = the WAO jack number the cable is terminated on - 001 through 999.</w:t>
      </w:r>
    </w:p>
    <w:p w:rsidR="00FE4999" w:rsidRDefault="00FE4999" w:rsidP="00D21F6A">
      <w:pPr>
        <w:ind w:left="1440" w:hanging="360"/>
        <w:rPr>
          <w:sz w:val="20"/>
        </w:rPr>
      </w:pPr>
    </w:p>
    <w:p w:rsidR="00FE4999" w:rsidRDefault="00FE4999" w:rsidP="00D21F6A">
      <w:pPr>
        <w:ind w:left="1440" w:hanging="360"/>
        <w:rPr>
          <w:sz w:val="20"/>
        </w:rPr>
      </w:pPr>
      <w:r>
        <w:rPr>
          <w:sz w:val="20"/>
        </w:rPr>
        <w:t>2.</w:t>
      </w:r>
      <w:r>
        <w:rPr>
          <w:sz w:val="20"/>
        </w:rPr>
        <w:tab/>
        <w:t>Y = the floor number</w:t>
      </w:r>
      <w:r w:rsidR="005A7C1D">
        <w:rPr>
          <w:sz w:val="20"/>
        </w:rPr>
        <w:t xml:space="preserve"> the T</w:t>
      </w:r>
      <w:r w:rsidR="00CF63DE">
        <w:rPr>
          <w:sz w:val="20"/>
        </w:rPr>
        <w:t>R</w:t>
      </w:r>
      <w:r w:rsidR="005A7C1D">
        <w:rPr>
          <w:sz w:val="20"/>
        </w:rPr>
        <w:t xml:space="preserve"> and WA</w:t>
      </w:r>
      <w:r w:rsidR="00C65417">
        <w:rPr>
          <w:sz w:val="20"/>
        </w:rPr>
        <w:t xml:space="preserve">Os </w:t>
      </w:r>
      <w:r w:rsidR="005A7C1D">
        <w:rPr>
          <w:sz w:val="20"/>
        </w:rPr>
        <w:t xml:space="preserve">are on </w:t>
      </w:r>
      <w:r>
        <w:rPr>
          <w:sz w:val="20"/>
        </w:rPr>
        <w:t>- use zero (0) for basement</w:t>
      </w:r>
      <w:r w:rsidR="00CB6958">
        <w:rPr>
          <w:sz w:val="20"/>
        </w:rPr>
        <w:t>.</w:t>
      </w:r>
    </w:p>
    <w:p w:rsidR="00FE4999" w:rsidRDefault="00FE4999" w:rsidP="00D21F6A">
      <w:pPr>
        <w:ind w:left="1440" w:hanging="360"/>
        <w:rPr>
          <w:sz w:val="20"/>
        </w:rPr>
      </w:pPr>
    </w:p>
    <w:p w:rsidR="00FE4999" w:rsidRDefault="00C65417" w:rsidP="00D21F6A">
      <w:pPr>
        <w:ind w:left="1440" w:hanging="360"/>
        <w:rPr>
          <w:sz w:val="20"/>
        </w:rPr>
      </w:pPr>
      <w:r>
        <w:rPr>
          <w:sz w:val="20"/>
        </w:rPr>
        <w:t>3</w:t>
      </w:r>
      <w:r w:rsidR="00FE4999">
        <w:rPr>
          <w:sz w:val="20"/>
        </w:rPr>
        <w:t>.</w:t>
      </w:r>
      <w:r w:rsidR="00FE4999">
        <w:rPr>
          <w:sz w:val="20"/>
        </w:rPr>
        <w:tab/>
        <w:t>Example:</w:t>
      </w:r>
      <w:r>
        <w:rPr>
          <w:sz w:val="20"/>
        </w:rPr>
        <w:t xml:space="preserve"> 2055</w:t>
      </w:r>
      <w:r w:rsidR="00FE4999">
        <w:rPr>
          <w:sz w:val="20"/>
        </w:rPr>
        <w:t xml:space="preserve"> = </w:t>
      </w:r>
      <w:r>
        <w:rPr>
          <w:sz w:val="20"/>
        </w:rPr>
        <w:t>(2) second floor,</w:t>
      </w:r>
      <w:r w:rsidR="00CB6958">
        <w:rPr>
          <w:sz w:val="20"/>
        </w:rPr>
        <w:t xml:space="preserve"> </w:t>
      </w:r>
      <w:r>
        <w:rPr>
          <w:sz w:val="20"/>
        </w:rPr>
        <w:t>(055</w:t>
      </w:r>
      <w:r w:rsidR="00FE4999">
        <w:rPr>
          <w:sz w:val="20"/>
        </w:rPr>
        <w:t xml:space="preserve">) </w:t>
      </w:r>
      <w:r>
        <w:rPr>
          <w:sz w:val="20"/>
        </w:rPr>
        <w:t>fifty-fifth WAO/Patch Panel port.  As an observation</w:t>
      </w:r>
      <w:r w:rsidR="006E115B">
        <w:rPr>
          <w:sz w:val="20"/>
        </w:rPr>
        <w:t>, the above number is also a key component of the horizontal cable number.</w:t>
      </w:r>
    </w:p>
    <w:p w:rsidR="00FE4999" w:rsidRDefault="00FE4999" w:rsidP="00D21F6A">
      <w:pPr>
        <w:ind w:left="1440" w:hanging="360"/>
        <w:rPr>
          <w:sz w:val="20"/>
        </w:rPr>
      </w:pPr>
    </w:p>
    <w:p w:rsidR="00FE4999" w:rsidRDefault="00FE4999" w:rsidP="00D21F6A">
      <w:pPr>
        <w:ind w:left="1080" w:hanging="360"/>
        <w:rPr>
          <w:sz w:val="20"/>
        </w:rPr>
      </w:pPr>
      <w:r>
        <w:rPr>
          <w:sz w:val="20"/>
        </w:rPr>
        <w:t>C.</w:t>
      </w:r>
      <w:r>
        <w:rPr>
          <w:sz w:val="20"/>
        </w:rPr>
        <w:tab/>
        <w:t>All labels shall be machine</w:t>
      </w:r>
      <w:r w:rsidR="006E115B">
        <w:rPr>
          <w:sz w:val="20"/>
        </w:rPr>
        <w:t>/printer</w:t>
      </w:r>
      <w:r>
        <w:rPr>
          <w:sz w:val="20"/>
        </w:rPr>
        <w:t xml:space="preserve"> created labels.  Hand labeling is not acceptable unless approved in writing as acceptable by the PP&amp;C project manager or his/her designate.</w:t>
      </w:r>
    </w:p>
    <w:p w:rsidR="00FE4999" w:rsidRDefault="00FE4999" w:rsidP="00D21F6A">
      <w:pPr>
        <w:ind w:left="1080" w:hanging="360"/>
        <w:rPr>
          <w:sz w:val="20"/>
        </w:rPr>
      </w:pPr>
    </w:p>
    <w:p w:rsidR="00FE4999" w:rsidRDefault="00CB6958" w:rsidP="00D21F6A">
      <w:pPr>
        <w:ind w:left="1080" w:hanging="360"/>
        <w:rPr>
          <w:sz w:val="20"/>
        </w:rPr>
      </w:pPr>
      <w:r>
        <w:rPr>
          <w:sz w:val="20"/>
        </w:rPr>
        <w:t>D.</w:t>
      </w:r>
      <w:r w:rsidR="00FE4999">
        <w:rPr>
          <w:sz w:val="20"/>
        </w:rPr>
        <w:tab/>
        <w:t>Machine label technology: Use Brady tec</w:t>
      </w:r>
      <w:r>
        <w:rPr>
          <w:sz w:val="20"/>
        </w:rPr>
        <w:t>hnology or approved equivalent.</w:t>
      </w:r>
    </w:p>
    <w:p w:rsidR="000D557E" w:rsidRDefault="000D557E" w:rsidP="00D21F6A">
      <w:pPr>
        <w:ind w:left="1080" w:hanging="360"/>
        <w:rPr>
          <w:sz w:val="20"/>
        </w:rPr>
      </w:pPr>
    </w:p>
    <w:p w:rsidR="00CA2F8E" w:rsidRDefault="002E198E" w:rsidP="00D21F6A">
      <w:pPr>
        <w:pStyle w:val="CMT"/>
      </w:pPr>
      <w:r>
        <w:t>3</w:t>
      </w:r>
      <w:r w:rsidR="00CA2F8E">
        <w:t>.05</w:t>
      </w:r>
      <w:r w:rsidR="00CA2F8E">
        <w:tab/>
        <w:t>Backbone Fiber patch panel labeling</w:t>
      </w:r>
    </w:p>
    <w:p w:rsidR="006E115B" w:rsidRDefault="006E115B" w:rsidP="00D21F6A">
      <w:pPr>
        <w:ind w:left="1080" w:hanging="360"/>
        <w:rPr>
          <w:sz w:val="20"/>
        </w:rPr>
      </w:pPr>
      <w:r>
        <w:rPr>
          <w:sz w:val="20"/>
        </w:rPr>
        <w:t>A.</w:t>
      </w:r>
      <w:r>
        <w:rPr>
          <w:sz w:val="20"/>
        </w:rPr>
        <w:tab/>
      </w:r>
      <w:r w:rsidR="00D16AF0">
        <w:rPr>
          <w:sz w:val="20"/>
        </w:rPr>
        <w:t xml:space="preserve">Each backbone fiber patch panel shall have a </w:t>
      </w:r>
      <w:r w:rsidR="00DD1A03">
        <w:rPr>
          <w:sz w:val="20"/>
        </w:rPr>
        <w:t>header label</w:t>
      </w:r>
      <w:r w:rsidR="00CB6958">
        <w:rPr>
          <w:sz w:val="20"/>
        </w:rPr>
        <w:t>.</w:t>
      </w:r>
    </w:p>
    <w:p w:rsidR="00DD1A03" w:rsidRDefault="00DD1A03" w:rsidP="00D21F6A">
      <w:pPr>
        <w:ind w:left="1080" w:hanging="360"/>
        <w:rPr>
          <w:sz w:val="20"/>
        </w:rPr>
      </w:pPr>
    </w:p>
    <w:p w:rsidR="00DD1A03" w:rsidRDefault="00DD1A03" w:rsidP="00D21F6A">
      <w:pPr>
        <w:ind w:left="1080" w:hanging="360"/>
        <w:rPr>
          <w:sz w:val="20"/>
        </w:rPr>
      </w:pPr>
      <w:r>
        <w:rPr>
          <w:sz w:val="20"/>
        </w:rPr>
        <w:t>B.</w:t>
      </w:r>
      <w:r>
        <w:rPr>
          <w:sz w:val="20"/>
        </w:rPr>
        <w:tab/>
        <w:t>Header Label format and content shall be as follows:</w:t>
      </w:r>
    </w:p>
    <w:p w:rsidR="00DD1A03" w:rsidRDefault="00DD1A03" w:rsidP="00D21F6A">
      <w:pPr>
        <w:ind w:left="1080" w:hanging="360"/>
        <w:rPr>
          <w:sz w:val="20"/>
        </w:rPr>
      </w:pPr>
    </w:p>
    <w:p w:rsidR="00DD1A03" w:rsidRDefault="00DD1A03" w:rsidP="00D21F6A">
      <w:pPr>
        <w:ind w:left="1440" w:hanging="360"/>
        <w:rPr>
          <w:sz w:val="20"/>
        </w:rPr>
      </w:pPr>
      <w:r>
        <w:rPr>
          <w:sz w:val="20"/>
        </w:rPr>
        <w:t>1.</w:t>
      </w:r>
      <w:r>
        <w:rPr>
          <w:sz w:val="20"/>
        </w:rPr>
        <w:tab/>
        <w:t>UCSC generated cable number</w:t>
      </w:r>
      <w:r w:rsidR="00CB6958">
        <w:rPr>
          <w:sz w:val="20"/>
        </w:rPr>
        <w:t>.</w:t>
      </w:r>
    </w:p>
    <w:p w:rsidR="00DD1A03" w:rsidRDefault="00DD1A03" w:rsidP="00D21F6A">
      <w:pPr>
        <w:ind w:left="1440" w:hanging="360"/>
        <w:rPr>
          <w:sz w:val="20"/>
        </w:rPr>
      </w:pPr>
    </w:p>
    <w:p w:rsidR="00E81D0F" w:rsidRDefault="00DD1A03" w:rsidP="00D21F6A">
      <w:pPr>
        <w:ind w:left="1440" w:hanging="360"/>
        <w:rPr>
          <w:sz w:val="20"/>
        </w:rPr>
      </w:pPr>
      <w:r>
        <w:rPr>
          <w:sz w:val="20"/>
        </w:rPr>
        <w:t>2.</w:t>
      </w:r>
      <w:r>
        <w:rPr>
          <w:sz w:val="20"/>
        </w:rPr>
        <w:tab/>
      </w:r>
      <w:r w:rsidR="00962704">
        <w:rPr>
          <w:sz w:val="20"/>
        </w:rPr>
        <w:t>'</w:t>
      </w:r>
      <w:r>
        <w:rPr>
          <w:sz w:val="20"/>
        </w:rPr>
        <w:t>From</w:t>
      </w:r>
      <w:r w:rsidR="00962704">
        <w:rPr>
          <w:sz w:val="20"/>
        </w:rPr>
        <w:t>'</w:t>
      </w:r>
      <w:r>
        <w:rPr>
          <w:sz w:val="20"/>
        </w:rPr>
        <w:t xml:space="preserve"> UCSC building Telecommunication </w:t>
      </w:r>
      <w:r w:rsidR="00CF63DE">
        <w:rPr>
          <w:sz w:val="20"/>
        </w:rPr>
        <w:t>Room</w:t>
      </w:r>
      <w:r>
        <w:rPr>
          <w:sz w:val="20"/>
        </w:rPr>
        <w:t xml:space="preserve"> (T</w:t>
      </w:r>
      <w:r w:rsidR="00CF63DE">
        <w:rPr>
          <w:sz w:val="20"/>
        </w:rPr>
        <w:t>R</w:t>
      </w:r>
      <w:r>
        <w:rPr>
          <w:sz w:val="20"/>
        </w:rPr>
        <w:t>) number</w:t>
      </w:r>
      <w:r w:rsidR="00E81D0F">
        <w:rPr>
          <w:sz w:val="20"/>
        </w:rPr>
        <w:t xml:space="preserve"> for ISP riser</w:t>
      </w:r>
      <w:r w:rsidR="00FA67F6">
        <w:rPr>
          <w:sz w:val="20"/>
        </w:rPr>
        <w:t xml:space="preserve"> or </w:t>
      </w:r>
      <w:r w:rsidR="00962704">
        <w:rPr>
          <w:sz w:val="20"/>
        </w:rPr>
        <w:t xml:space="preserve">'From' </w:t>
      </w:r>
      <w:r w:rsidR="00E81D0F">
        <w:rPr>
          <w:sz w:val="20"/>
        </w:rPr>
        <w:t>UCSC building number for OSP cable</w:t>
      </w:r>
      <w:r w:rsidR="00CB6958">
        <w:rPr>
          <w:sz w:val="20"/>
        </w:rPr>
        <w:t>.</w:t>
      </w:r>
    </w:p>
    <w:p w:rsidR="00E81D0F" w:rsidRDefault="00E81D0F" w:rsidP="00D21F6A">
      <w:pPr>
        <w:ind w:left="1440" w:hanging="360"/>
        <w:rPr>
          <w:sz w:val="20"/>
        </w:rPr>
      </w:pPr>
    </w:p>
    <w:p w:rsidR="00D16AF0" w:rsidRDefault="00157B5D" w:rsidP="00D21F6A">
      <w:pPr>
        <w:ind w:left="1440" w:hanging="360"/>
        <w:rPr>
          <w:sz w:val="20"/>
        </w:rPr>
      </w:pPr>
      <w:r>
        <w:rPr>
          <w:sz w:val="20"/>
        </w:rPr>
        <w:t>3.</w:t>
      </w:r>
      <w:r w:rsidR="00E81D0F">
        <w:rPr>
          <w:sz w:val="20"/>
        </w:rPr>
        <w:tab/>
      </w:r>
      <w:r>
        <w:rPr>
          <w:sz w:val="20"/>
        </w:rPr>
        <w:t>Fiber strand type designation</w:t>
      </w:r>
      <w:r w:rsidR="00962704">
        <w:rPr>
          <w:sz w:val="20"/>
        </w:rPr>
        <w:t xml:space="preserve"> and strand count</w:t>
      </w:r>
      <w:r>
        <w:rPr>
          <w:sz w:val="20"/>
        </w:rPr>
        <w:t>.  SM (single mode)</w:t>
      </w:r>
      <w:r w:rsidR="00962704">
        <w:rPr>
          <w:sz w:val="20"/>
        </w:rPr>
        <w:t xml:space="preserve"> XX</w:t>
      </w:r>
      <w:r>
        <w:rPr>
          <w:sz w:val="20"/>
        </w:rPr>
        <w:t>; MM (multi-mode)</w:t>
      </w:r>
      <w:r w:rsidR="00962704">
        <w:rPr>
          <w:sz w:val="20"/>
        </w:rPr>
        <w:t xml:space="preserve"> XX where XX = strand count.</w:t>
      </w:r>
      <w:r w:rsidR="000238CF">
        <w:rPr>
          <w:sz w:val="20"/>
        </w:rPr>
        <w:t xml:space="preserve">  If cable is a hybrid make sure both strand type </w:t>
      </w:r>
      <w:r w:rsidR="00962704">
        <w:rPr>
          <w:sz w:val="20"/>
        </w:rPr>
        <w:t>counts are accounted for in header label.</w:t>
      </w:r>
    </w:p>
    <w:p w:rsidR="00962704" w:rsidRDefault="00962704" w:rsidP="00D21F6A">
      <w:pPr>
        <w:ind w:left="1440" w:hanging="360"/>
        <w:rPr>
          <w:sz w:val="20"/>
        </w:rPr>
      </w:pPr>
    </w:p>
    <w:p w:rsidR="006E115B" w:rsidRDefault="006E115B" w:rsidP="00D21F6A">
      <w:pPr>
        <w:ind w:left="1080" w:hanging="360"/>
        <w:rPr>
          <w:sz w:val="20"/>
        </w:rPr>
      </w:pPr>
      <w:r>
        <w:rPr>
          <w:sz w:val="20"/>
        </w:rPr>
        <w:t>B.</w:t>
      </w:r>
      <w:r>
        <w:rPr>
          <w:sz w:val="20"/>
        </w:rPr>
        <w:tab/>
        <w:t>See PP&amp;C Project Manager or his/her designate to obtain UCSC generated cable number.</w:t>
      </w:r>
    </w:p>
    <w:p w:rsidR="006E115B" w:rsidRDefault="006E115B" w:rsidP="00D21F6A">
      <w:pPr>
        <w:ind w:left="1080" w:hanging="360"/>
        <w:rPr>
          <w:sz w:val="20"/>
        </w:rPr>
      </w:pPr>
    </w:p>
    <w:p w:rsidR="006E115B" w:rsidRDefault="006E115B" w:rsidP="00D21F6A">
      <w:pPr>
        <w:ind w:left="1080" w:hanging="360"/>
        <w:rPr>
          <w:sz w:val="20"/>
        </w:rPr>
      </w:pPr>
      <w:r>
        <w:rPr>
          <w:sz w:val="20"/>
        </w:rPr>
        <w:t>C.</w:t>
      </w:r>
      <w:r>
        <w:rPr>
          <w:sz w:val="20"/>
        </w:rPr>
        <w:tab/>
      </w:r>
      <w:r w:rsidR="00962704">
        <w:rPr>
          <w:sz w:val="20"/>
        </w:rPr>
        <w:t>Fiber Patch Panel Port Labeling: Label each fiber patch panel port with the strand</w:t>
      </w:r>
      <w:r w:rsidR="002419CA">
        <w:rPr>
          <w:sz w:val="20"/>
        </w:rPr>
        <w:t xml:space="preserve"> count terminated on</w:t>
      </w:r>
      <w:r w:rsidR="00C22DB3">
        <w:rPr>
          <w:sz w:val="20"/>
        </w:rPr>
        <w:t xml:space="preserve"> the port</w:t>
      </w:r>
      <w:r w:rsidR="00CB6958">
        <w:rPr>
          <w:sz w:val="20"/>
        </w:rPr>
        <w:t xml:space="preserve">.  </w:t>
      </w:r>
      <w:r w:rsidR="00962704">
        <w:rPr>
          <w:sz w:val="20"/>
        </w:rPr>
        <w:t>Example</w:t>
      </w:r>
      <w:r w:rsidR="00C22DB3">
        <w:rPr>
          <w:sz w:val="20"/>
        </w:rPr>
        <w:t xml:space="preserve"> for</w:t>
      </w:r>
      <w:r w:rsidR="002419CA">
        <w:rPr>
          <w:sz w:val="20"/>
        </w:rPr>
        <w:t xml:space="preserve"> a</w:t>
      </w:r>
      <w:r w:rsidR="00C22DB3">
        <w:rPr>
          <w:sz w:val="20"/>
        </w:rPr>
        <w:t xml:space="preserve"> duplex</w:t>
      </w:r>
      <w:r w:rsidR="002419CA">
        <w:rPr>
          <w:sz w:val="20"/>
        </w:rPr>
        <w:t xml:space="preserve"> port</w:t>
      </w:r>
      <w:r w:rsidR="0031544D">
        <w:rPr>
          <w:sz w:val="20"/>
        </w:rPr>
        <w:t xml:space="preserve"> </w:t>
      </w:r>
      <w:r w:rsidR="00C22DB3">
        <w:rPr>
          <w:sz w:val="20"/>
        </w:rPr>
        <w:t>termination: 5-6 = strand 5 and strand 6 of cable are terminated on this fiber patch panel port</w:t>
      </w:r>
      <w:r w:rsidR="0031544D">
        <w:rPr>
          <w:sz w:val="20"/>
        </w:rPr>
        <w:t>.  Simplex port termination 6 = strand 6 is of cable is terminated on this fiber patch panel port.</w:t>
      </w:r>
    </w:p>
    <w:p w:rsidR="00962704" w:rsidRDefault="00962704" w:rsidP="00D21F6A">
      <w:pPr>
        <w:ind w:left="1080" w:hanging="360"/>
        <w:rPr>
          <w:sz w:val="20"/>
        </w:rPr>
      </w:pPr>
    </w:p>
    <w:p w:rsidR="006E115B" w:rsidRDefault="006E115B" w:rsidP="00D21F6A">
      <w:pPr>
        <w:ind w:left="1080" w:hanging="360"/>
        <w:rPr>
          <w:sz w:val="20"/>
        </w:rPr>
      </w:pPr>
      <w:r>
        <w:rPr>
          <w:sz w:val="20"/>
        </w:rPr>
        <w:t>D.</w:t>
      </w:r>
      <w:r>
        <w:rPr>
          <w:sz w:val="20"/>
        </w:rPr>
        <w:tab/>
        <w:t>All labels shall be printed labels.  Hand labeling is not acceptable unless approved in writing as acceptable by the PP&amp;C project manager or his/her designate.</w:t>
      </w:r>
    </w:p>
    <w:p w:rsidR="000D557E" w:rsidRDefault="000D557E" w:rsidP="00D21F6A">
      <w:pPr>
        <w:ind w:left="1080" w:hanging="360"/>
        <w:rPr>
          <w:sz w:val="20"/>
        </w:rPr>
      </w:pPr>
    </w:p>
    <w:p w:rsidR="000D557E" w:rsidRDefault="00C61B3E" w:rsidP="00D21F6A">
      <w:pPr>
        <w:pStyle w:val="CMT"/>
      </w:pPr>
      <w:r>
        <w:lastRenderedPageBreak/>
        <w:t>3.06</w:t>
      </w:r>
      <w:r w:rsidR="000D557E">
        <w:tab/>
        <w:t>voice cross-connect system labeling</w:t>
      </w:r>
    </w:p>
    <w:p w:rsidR="002E198E" w:rsidRDefault="002E198E" w:rsidP="00D21F6A">
      <w:pPr>
        <w:ind w:left="1080" w:hanging="360"/>
        <w:rPr>
          <w:sz w:val="20"/>
        </w:rPr>
      </w:pPr>
      <w:r>
        <w:rPr>
          <w:sz w:val="20"/>
        </w:rPr>
        <w:t>A.</w:t>
      </w:r>
      <w:r>
        <w:rPr>
          <w:sz w:val="20"/>
        </w:rPr>
        <w:tab/>
        <w:t xml:space="preserve">The 110-Blocks shall be labeled “Voice Cross-Connect to Rack #_ Panel #__”. Each cable shall be numbered from 1-48 on the 110-block Designation Strips.  </w:t>
      </w:r>
    </w:p>
    <w:p w:rsidR="002E198E" w:rsidRDefault="002E198E" w:rsidP="00D21F6A">
      <w:pPr>
        <w:rPr>
          <w:sz w:val="20"/>
        </w:rPr>
      </w:pPr>
    </w:p>
    <w:p w:rsidR="002E198E" w:rsidRDefault="002E198E" w:rsidP="00D21F6A">
      <w:pPr>
        <w:ind w:left="1080" w:hanging="360"/>
        <w:rPr>
          <w:sz w:val="20"/>
        </w:rPr>
      </w:pPr>
      <w:r>
        <w:rPr>
          <w:sz w:val="20"/>
        </w:rPr>
        <w:t>B.</w:t>
      </w:r>
      <w:r>
        <w:rPr>
          <w:sz w:val="20"/>
        </w:rPr>
        <w:tab/>
        <w:t>The patch panels on the racks shall be labeled “Voice Cross-Connect Rack #_ Panel #__”. Each jack shall be numbered from 1-48 on each panel.</w:t>
      </w:r>
    </w:p>
    <w:p w:rsidR="0031544D" w:rsidRPr="0031544D" w:rsidRDefault="0031544D" w:rsidP="00D21F6A">
      <w:pPr>
        <w:ind w:left="1080" w:hanging="360"/>
        <w:rPr>
          <w:sz w:val="20"/>
        </w:rPr>
      </w:pPr>
    </w:p>
    <w:p w:rsidR="0050396D" w:rsidRPr="00DC302C" w:rsidRDefault="00C61B3E" w:rsidP="00D21F6A">
      <w:pPr>
        <w:pStyle w:val="CMT"/>
      </w:pPr>
      <w:r>
        <w:t>3.07</w:t>
      </w:r>
      <w:r w:rsidR="0050396D" w:rsidRPr="00DC302C">
        <w:tab/>
        <w:t>testing</w:t>
      </w:r>
    </w:p>
    <w:p w:rsidR="0050396D" w:rsidRPr="00DC302C" w:rsidRDefault="0050396D" w:rsidP="00D21F6A">
      <w:pPr>
        <w:ind w:left="1080" w:hanging="360"/>
        <w:rPr>
          <w:rFonts w:cs="Arial"/>
          <w:sz w:val="20"/>
        </w:rPr>
      </w:pPr>
      <w:r w:rsidRPr="00DC302C">
        <w:rPr>
          <w:rFonts w:cs="Arial"/>
          <w:sz w:val="20"/>
        </w:rPr>
        <w:t>Comply with Section 27 15 53 - Communications Cable Plant Testing.</w:t>
      </w:r>
    </w:p>
    <w:p w:rsidR="0050396D" w:rsidRPr="00DC302C" w:rsidRDefault="0050396D" w:rsidP="00D21F6A">
      <w:pPr>
        <w:ind w:left="1080" w:hanging="360"/>
        <w:rPr>
          <w:rFonts w:cs="Arial"/>
          <w:sz w:val="20"/>
        </w:rPr>
      </w:pPr>
    </w:p>
    <w:p w:rsidR="0050396D" w:rsidRPr="00DC302C" w:rsidRDefault="00C61B3E" w:rsidP="00D21F6A">
      <w:pPr>
        <w:pStyle w:val="CMT"/>
      </w:pPr>
      <w:r>
        <w:t>3.08</w:t>
      </w:r>
      <w:r w:rsidR="0050396D" w:rsidRPr="00DC302C">
        <w:tab/>
        <w:t>as</w:t>
      </w:r>
      <w:r w:rsidR="00A950D3">
        <w:t>-</w:t>
      </w:r>
      <w:r w:rsidR="0050396D" w:rsidRPr="00DC302C">
        <w:t>built drawings</w:t>
      </w:r>
    </w:p>
    <w:p w:rsidR="0050396D" w:rsidRDefault="0050396D" w:rsidP="00D21F6A">
      <w:pPr>
        <w:ind w:left="1080" w:hanging="360"/>
        <w:rPr>
          <w:rFonts w:cs="Arial"/>
          <w:sz w:val="20"/>
        </w:rPr>
      </w:pPr>
      <w:r w:rsidRPr="00DC302C">
        <w:rPr>
          <w:rFonts w:cs="Arial"/>
          <w:sz w:val="20"/>
        </w:rPr>
        <w:t>Comply with Section 27 15 53 - Communications Cable Plant Testing</w:t>
      </w:r>
      <w:r w:rsidR="00B20F27">
        <w:rPr>
          <w:rFonts w:cs="Arial"/>
          <w:sz w:val="20"/>
        </w:rPr>
        <w:t>.</w:t>
      </w:r>
    </w:p>
    <w:p w:rsidR="00132967" w:rsidRDefault="00132967" w:rsidP="00D21F6A">
      <w:pPr>
        <w:ind w:left="1080" w:hanging="360"/>
        <w:rPr>
          <w:rFonts w:cs="Arial"/>
          <w:sz w:val="20"/>
        </w:rPr>
      </w:pPr>
    </w:p>
    <w:p w:rsidR="00132967" w:rsidRPr="004F1BF1" w:rsidRDefault="00C61B3E" w:rsidP="00D21F6A">
      <w:pPr>
        <w:pStyle w:val="CMT"/>
      </w:pPr>
      <w:r>
        <w:t>3.09</w:t>
      </w:r>
      <w:r w:rsidR="00132967" w:rsidRPr="004F1BF1">
        <w:t xml:space="preserve">  </w:t>
      </w:r>
      <w:r w:rsidR="00132967" w:rsidRPr="004F1BF1">
        <w:tab/>
        <w:t>ADJUSTMENTS</w:t>
      </w:r>
    </w:p>
    <w:p w:rsidR="00132967" w:rsidRPr="00DC302C" w:rsidRDefault="00132967" w:rsidP="00D21F6A">
      <w:pPr>
        <w:ind w:left="1080" w:hanging="360"/>
        <w:rPr>
          <w:rFonts w:cs="Arial"/>
          <w:sz w:val="20"/>
        </w:rPr>
      </w:pPr>
      <w:r w:rsidRPr="00DC302C">
        <w:rPr>
          <w:rFonts w:cs="Arial"/>
          <w:sz w:val="20"/>
        </w:rPr>
        <w:t xml:space="preserve">Comply with Section 27.00 00 </w:t>
      </w:r>
      <w:r>
        <w:rPr>
          <w:rFonts w:cs="Arial"/>
          <w:sz w:val="20"/>
        </w:rPr>
        <w:t>–</w:t>
      </w:r>
      <w:r w:rsidRPr="00DC302C">
        <w:rPr>
          <w:rFonts w:cs="Arial"/>
          <w:sz w:val="20"/>
        </w:rPr>
        <w:t xml:space="preserve"> Communications</w:t>
      </w:r>
      <w:r>
        <w:rPr>
          <w:rFonts w:cs="Arial"/>
          <w:sz w:val="20"/>
        </w:rPr>
        <w:t>.</w:t>
      </w:r>
    </w:p>
    <w:p w:rsidR="00132967" w:rsidRPr="004F1BF1" w:rsidRDefault="00132967" w:rsidP="00D21F6A">
      <w:pPr>
        <w:tabs>
          <w:tab w:val="left" w:pos="0"/>
        </w:tabs>
        <w:suppressAutoHyphens/>
        <w:ind w:left="720"/>
        <w:rPr>
          <w:rFonts w:cs="Arial"/>
          <w:sz w:val="20"/>
        </w:rPr>
      </w:pPr>
    </w:p>
    <w:p w:rsidR="00132967" w:rsidRPr="004F1BF1" w:rsidRDefault="00132967" w:rsidP="00D21F6A">
      <w:pPr>
        <w:pStyle w:val="CMT"/>
      </w:pPr>
      <w:r w:rsidRPr="004F1BF1">
        <w:t>3.</w:t>
      </w:r>
      <w:r w:rsidR="00C61B3E">
        <w:t>10</w:t>
      </w:r>
      <w:r w:rsidRPr="004F1BF1">
        <w:tab/>
        <w:t>acceptance</w:t>
      </w:r>
    </w:p>
    <w:p w:rsidR="00132967" w:rsidRPr="00DC302C" w:rsidRDefault="00132967" w:rsidP="00D21F6A">
      <w:pPr>
        <w:ind w:left="1080" w:hanging="360"/>
        <w:rPr>
          <w:rFonts w:cs="Arial"/>
          <w:sz w:val="20"/>
        </w:rPr>
      </w:pPr>
      <w:r w:rsidRPr="00DC302C">
        <w:rPr>
          <w:rFonts w:cs="Arial"/>
          <w:sz w:val="20"/>
        </w:rPr>
        <w:t xml:space="preserve">Comply with Section 27.00 00 </w:t>
      </w:r>
      <w:r>
        <w:rPr>
          <w:rFonts w:cs="Arial"/>
          <w:sz w:val="20"/>
        </w:rPr>
        <w:t>–</w:t>
      </w:r>
      <w:r w:rsidRPr="00DC302C">
        <w:rPr>
          <w:rFonts w:cs="Arial"/>
          <w:sz w:val="20"/>
        </w:rPr>
        <w:t xml:space="preserve"> Communications</w:t>
      </w:r>
      <w:r>
        <w:rPr>
          <w:rFonts w:cs="Arial"/>
          <w:sz w:val="20"/>
        </w:rPr>
        <w:t>.</w:t>
      </w:r>
    </w:p>
    <w:p w:rsidR="0050396D" w:rsidRPr="00DC302C" w:rsidRDefault="0050396D" w:rsidP="00D21F6A">
      <w:pPr>
        <w:tabs>
          <w:tab w:val="left" w:pos="720"/>
        </w:tabs>
        <w:suppressAutoHyphens/>
        <w:rPr>
          <w:rFonts w:cs="Arial"/>
          <w:sz w:val="20"/>
        </w:rPr>
      </w:pPr>
    </w:p>
    <w:p w:rsidR="00E24799" w:rsidRPr="00DC302C" w:rsidRDefault="00E24799" w:rsidP="00D21F6A">
      <w:pPr>
        <w:tabs>
          <w:tab w:val="left" w:pos="720"/>
        </w:tabs>
        <w:suppressAutoHyphens/>
        <w:rPr>
          <w:rFonts w:cs="Arial"/>
          <w:sz w:val="20"/>
        </w:rPr>
      </w:pPr>
    </w:p>
    <w:p w:rsidR="00E24799" w:rsidRPr="00DC302C" w:rsidRDefault="001B0510" w:rsidP="00D21F6A">
      <w:pPr>
        <w:tabs>
          <w:tab w:val="left" w:pos="720"/>
        </w:tabs>
        <w:suppressAutoHyphens/>
        <w:rPr>
          <w:rFonts w:cs="Arial"/>
          <w:b/>
          <w:sz w:val="20"/>
        </w:rPr>
      </w:pPr>
      <w:r>
        <w:rPr>
          <w:rFonts w:cs="Arial"/>
          <w:b/>
          <w:sz w:val="20"/>
        </w:rPr>
        <w:t>END OF SECTION</w:t>
      </w:r>
    </w:p>
    <w:sectPr w:rsidR="00E24799" w:rsidRPr="00DC302C" w:rsidSect="00CA1DA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720" w:right="1440" w:bottom="720" w:left="1440" w:header="360" w:footer="36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m Warner" w:date="2011-08-24T13:50:00Z" w:initials="JW">
    <w:p w:rsidR="00430244" w:rsidRDefault="00430244">
      <w:pPr>
        <w:pStyle w:val="CommentText"/>
      </w:pPr>
      <w:r>
        <w:rPr>
          <w:rStyle w:val="CommentReference"/>
        </w:rPr>
        <w:annotationRef/>
      </w:r>
      <w:r>
        <w:t xml:space="preserve">What is this? Why  do we need it instead of OM3? </w:t>
      </w:r>
    </w:p>
  </w:comment>
  <w:comment w:id="1" w:author="Jim Warner" w:date="2011-08-24T13:51:00Z" w:initials="JW">
    <w:p w:rsidR="00430244" w:rsidRDefault="00430244">
      <w:pPr>
        <w:pStyle w:val="CommentText"/>
      </w:pPr>
      <w:r>
        <w:rPr>
          <w:rStyle w:val="CommentReference"/>
        </w:rPr>
        <w:annotationRef/>
      </w:r>
      <w:r>
        <w:t>Delete these words.</w:t>
      </w:r>
    </w:p>
  </w:comment>
  <w:comment w:id="2" w:author="Jim Warner" w:date="2011-08-29T09:36:00Z" w:initials="JW">
    <w:p w:rsidR="004A55A0" w:rsidRDefault="004A55A0">
      <w:pPr>
        <w:pStyle w:val="CommentText"/>
      </w:pPr>
      <w:r>
        <w:rPr>
          <w:rStyle w:val="CommentReference"/>
        </w:rPr>
        <w:annotationRef/>
      </w:r>
      <w:r>
        <w:t>Baclbpme cab;es</w:t>
      </w:r>
    </w:p>
  </w:comment>
  <w:comment w:id="3" w:author="Jim Warner" w:date="2011-08-29T09:37:00Z" w:initials="JW">
    <w:p w:rsidR="004A55A0" w:rsidRDefault="004A55A0">
      <w:pPr>
        <w:pStyle w:val="CommentText"/>
      </w:pPr>
      <w:r>
        <w:rPr>
          <w:rStyle w:val="CommentReference"/>
        </w:rPr>
        <w:annotationRef/>
      </w:r>
      <w:r>
        <w:t>Is this in our glossary or list of abbreviations?</w:t>
      </w:r>
    </w:p>
  </w:comment>
  <w:comment w:id="4" w:author="Jim Warner" w:date="2011-08-29T09:45:00Z" w:initials="JW">
    <w:p w:rsidR="007B101B" w:rsidRDefault="007B101B">
      <w:pPr>
        <w:pStyle w:val="CommentText"/>
      </w:pPr>
      <w:r>
        <w:rPr>
          <w:rStyle w:val="CommentReference"/>
        </w:rPr>
        <w:annotationRef/>
      </w:r>
      <w:r>
        <w:t>Are we talking about riser cable or station cable?  If it’s both, well, that’s not clear.I suggest we have a section for voice risers and another section for voice station cables.</w:t>
      </w:r>
    </w:p>
  </w:comment>
  <w:comment w:id="5" w:author="Albert Slater" w:date="2011-07-30T13:20:00Z" w:initials="AS">
    <w:p w:rsidR="003C53E8" w:rsidRDefault="003C53E8">
      <w:pPr>
        <w:pStyle w:val="CommentText"/>
      </w:pPr>
      <w:r>
        <w:rPr>
          <w:rStyle w:val="CommentReference"/>
        </w:rPr>
        <w:annotationRef/>
      </w:r>
      <w:r>
        <w:t>AS: Notes left in the file:</w:t>
      </w:r>
    </w:p>
    <w:p w:rsidR="003C53E8" w:rsidRDefault="003C53E8" w:rsidP="003C53E8">
      <w:pPr>
        <w:rPr>
          <w:rFonts w:cs="Arial"/>
          <w:b/>
          <w:sz w:val="20"/>
        </w:rPr>
      </w:pPr>
    </w:p>
    <w:p w:rsidR="003C53E8" w:rsidRDefault="003C53E8" w:rsidP="003C53E8">
      <w:pPr>
        <w:rPr>
          <w:sz w:val="20"/>
        </w:rPr>
      </w:pPr>
      <w:r w:rsidRPr="00617FED">
        <w:rPr>
          <w:rFonts w:cs="Arial"/>
          <w:b/>
          <w:sz w:val="20"/>
        </w:rPr>
        <w:t>In Execution of Horz:</w:t>
      </w:r>
      <w:r>
        <w:rPr>
          <w:rFonts w:cs="Arial"/>
          <w:b/>
          <w:sz w:val="20"/>
        </w:rPr>
        <w:t xml:space="preserve">  </w:t>
      </w:r>
      <w:r>
        <w:rPr>
          <w:sz w:val="20"/>
        </w:rPr>
        <w:t>Test as for station cabling.</w:t>
      </w:r>
    </w:p>
    <w:p w:rsidR="003C53E8" w:rsidRDefault="003C53E8" w:rsidP="003C53E8">
      <w:pPr>
        <w:rPr>
          <w:sz w:val="20"/>
        </w:rPr>
      </w:pPr>
    </w:p>
    <w:p w:rsidR="003C53E8" w:rsidRDefault="003C53E8" w:rsidP="003C53E8">
      <w:pPr>
        <w:pStyle w:val="CommentText"/>
      </w:pPr>
      <w:r>
        <w:rPr>
          <w:rFonts w:cs="Arial"/>
        </w:rPr>
        <w:t>Reference:</w:t>
      </w:r>
      <w:r w:rsidRPr="00833434">
        <w:rPr>
          <w:rFonts w:cs="Arial"/>
        </w:rPr>
        <w:t xml:space="preserve"> 271119-Blocks &amp; Patch Panels</w:t>
      </w:r>
    </w:p>
  </w:comment>
  <w:comment w:id="6" w:author="Jim Warner" w:date="2011-08-29T09:46:00Z" w:initials="JW">
    <w:p w:rsidR="007B101B" w:rsidRDefault="007B101B">
      <w:pPr>
        <w:pStyle w:val="CommentText"/>
      </w:pPr>
      <w:r>
        <w:rPr>
          <w:rStyle w:val="CommentReference"/>
        </w:rPr>
        <w:annotationRef/>
      </w:r>
      <w:r>
        <w:t xml:space="preserve"> Manufacturer’s</w:t>
      </w:r>
    </w:p>
  </w:comment>
  <w:comment w:id="7" w:author="Jim Warner" w:date="2011-08-29T09:56:00Z" w:initials="JW">
    <w:p w:rsidR="00A0443A" w:rsidRDefault="00A0443A">
      <w:pPr>
        <w:pStyle w:val="CommentText"/>
      </w:pPr>
      <w:r>
        <w:rPr>
          <w:rStyle w:val="CommentReference"/>
        </w:rPr>
        <w:annotationRef/>
      </w:r>
      <w:r>
        <w:t>Replace equipment with “rack”</w:t>
      </w:r>
      <w:bookmarkStart w:id="8" w:name="_GoBack"/>
      <w:bookmarkEnd w:id="8"/>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1" w:rsidRDefault="008370C1">
      <w:pPr>
        <w:spacing w:line="20" w:lineRule="exact"/>
        <w:rPr>
          <w:sz w:val="24"/>
        </w:rPr>
      </w:pPr>
    </w:p>
  </w:endnote>
  <w:endnote w:type="continuationSeparator" w:id="0">
    <w:p w:rsidR="008370C1" w:rsidRDefault="008370C1">
      <w:r>
        <w:rPr>
          <w:sz w:val="24"/>
        </w:rPr>
        <w:t xml:space="preserve"> </w:t>
      </w:r>
    </w:p>
  </w:endnote>
  <w:endnote w:type="continuationNotice" w:id="1">
    <w:p w:rsidR="008370C1" w:rsidRDefault="008370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Default="0096100B">
    <w:pPr>
      <w:tabs>
        <w:tab w:val="left" w:pos="-720"/>
      </w:tabs>
      <w:suppressAutoHyphens/>
      <w:spacing w:line="18" w:lineRule="exact"/>
      <w:jc w:val="both"/>
      <w:rPr>
        <w:spacing w:val="-2"/>
      </w:rPr>
    </w:pPr>
    <w:r>
      <w:rPr>
        <w:noProof/>
        <w:spacing w:val="-2"/>
      </w:rPr>
      <mc:AlternateContent>
        <mc:Choice Requires="wps">
          <w:drawing>
            <wp:anchor distT="4294967292" distB="4294967292" distL="114300" distR="114300" simplePos="0" relativeHeight="251655680" behindDoc="0" locked="1" layoutInCell="0" allowOverlap="1">
              <wp:simplePos x="0" y="0"/>
              <wp:positionH relativeFrom="column">
                <wp:align>center</wp:align>
              </wp:positionH>
              <wp:positionV relativeFrom="paragraph">
                <wp:posOffset>-1</wp:posOffset>
              </wp:positionV>
              <wp:extent cx="59436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" o:allowincell="f">
              <w10:anchorlock/>
            </v:line>
          </w:pict>
        </mc:Fallback>
      </mc:AlternateContent>
    </w:r>
  </w:p>
  <w:p w:rsidR="0096100B" w:rsidRDefault="0096100B">
    <w:pPr>
      <w:tabs>
        <w:tab w:val="left" w:pos="3600"/>
        <w:tab w:val="left" w:pos="4320"/>
        <w:tab w:val="right" w:pos="9360"/>
      </w:tabs>
      <w:suppressAutoHyphens/>
      <w:jc w:val="both"/>
      <w:rPr>
        <w:spacing w:val="-2"/>
      </w:rPr>
    </w:pPr>
    <w:r>
      <w:rPr>
        <w:spacing w:val="-2"/>
      </w:rPr>
      <w:t>FACILITIES PLANNING &amp; CONSTRUCTION</w:t>
    </w:r>
    <w:r>
      <w:rPr>
        <w:spacing w:val="-2"/>
      </w:rPr>
      <w:tab/>
      <w:t>UNIVERSITY OF NEBRASKA-LINCOLN</w:t>
    </w:r>
  </w:p>
  <w:p w:rsidR="0096100B" w:rsidRDefault="0096100B">
    <w:pPr>
      <w:tabs>
        <w:tab w:val="left" w:pos="3600"/>
        <w:tab w:val="left" w:pos="4320"/>
        <w:tab w:val="right" w:pos="9360"/>
      </w:tabs>
      <w:suppressAutoHyphens/>
      <w:jc w:val="both"/>
      <w:rPr>
        <w:spacing w:val="-2"/>
      </w:rPr>
    </w:pPr>
    <w:r>
      <w:rPr>
        <w:spacing w:val="-2"/>
      </w:rPr>
      <w:t xml:space="preserve">Page </w:t>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r>
      <w:rPr>
        <w:spacing w:val="-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r>
      <w:rPr>
        <w:spacing w:val="-2"/>
      </w:rPr>
      <w:t xml:space="preserve"> </w:t>
    </w:r>
    <w:r>
      <w:rPr>
        <w:spacing w:val="-2"/>
      </w:rPr>
      <w:tab/>
    </w:r>
    <w:r>
      <w:rPr>
        <w:spacing w:val="-2"/>
      </w:rPr>
      <w:tab/>
    </w:r>
    <w:r>
      <w:rPr>
        <w:spacing w:val="-2"/>
      </w:rPr>
      <w:tab/>
      <w:t>January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Default="0096100B" w:rsidP="002025DF">
    <w:pPr>
      <w:tabs>
        <w:tab w:val="left" w:pos="2160"/>
        <w:tab w:val="right" w:pos="9360"/>
      </w:tabs>
      <w:suppressAutoHyphens/>
      <w:jc w:val="both"/>
      <w:rPr>
        <w:spacing w:val="-2"/>
        <w:sz w:val="20"/>
      </w:rPr>
    </w:pPr>
  </w:p>
  <w:p w:rsidR="0096100B" w:rsidRDefault="0096100B" w:rsidP="002025DF">
    <w:pPr>
      <w:tabs>
        <w:tab w:val="left" w:pos="2160"/>
        <w:tab w:val="right" w:pos="9360"/>
      </w:tabs>
      <w:suppressAutoHyphens/>
      <w:jc w:val="both"/>
      <w:rPr>
        <w:spacing w:val="-2"/>
      </w:rPr>
    </w:pPr>
    <w:r>
      <w:rPr>
        <w:spacing w:val="-2"/>
      </w:rPr>
      <w:tab/>
    </w:r>
    <w:r>
      <w:rPr>
        <w:spacing w:val="-2"/>
      </w:rPr>
      <w:tab/>
    </w:r>
    <w:r w:rsidRPr="00883C3D">
      <w:rPr>
        <w:spacing w:val="-2"/>
        <w:sz w:val="20"/>
      </w:rPr>
      <w:t xml:space="preserve">Communication </w:t>
    </w:r>
    <w:r>
      <w:rPr>
        <w:spacing w:val="-2"/>
        <w:sz w:val="20"/>
      </w:rPr>
      <w:t>Termination Blocks and Patch Panels</w:t>
    </w:r>
  </w:p>
  <w:p w:rsidR="0096100B" w:rsidRDefault="0096100B" w:rsidP="002025DF">
    <w:pPr>
      <w:tabs>
        <w:tab w:val="left" w:pos="2160"/>
        <w:tab w:val="right" w:pos="9360"/>
      </w:tabs>
      <w:suppressAutoHyphens/>
      <w:jc w:val="both"/>
      <w:rPr>
        <w:spacing w:val="-2"/>
      </w:rPr>
    </w:pPr>
    <w:r>
      <w:rPr>
        <w:spacing w:val="-2"/>
      </w:rPr>
      <w:tab/>
    </w:r>
    <w:r>
      <w:rPr>
        <w:spacing w:val="-2"/>
      </w:rPr>
      <w:tab/>
    </w:r>
    <w:r w:rsidRPr="00883C3D">
      <w:rPr>
        <w:spacing w:val="-2"/>
        <w:sz w:val="20"/>
      </w:rPr>
      <w:t xml:space="preserve">27 </w:t>
    </w:r>
    <w:r>
      <w:rPr>
        <w:spacing w:val="-2"/>
        <w:sz w:val="20"/>
      </w:rPr>
      <w:t>11 19</w:t>
    </w:r>
  </w:p>
  <w:p w:rsidR="0096100B" w:rsidRPr="002025DF" w:rsidRDefault="0096100B" w:rsidP="002025DF">
    <w:pPr>
      <w:tabs>
        <w:tab w:val="left" w:pos="2160"/>
        <w:tab w:val="right" w:pos="9360"/>
      </w:tabs>
      <w:suppressAutoHyphens/>
      <w:jc w:val="both"/>
      <w:rPr>
        <w:spacing w:val="-2"/>
        <w:sz w:val="20"/>
      </w:rPr>
    </w:pPr>
    <w:r>
      <w:rPr>
        <w:spacing w:val="-2"/>
      </w:rPr>
      <w:tab/>
    </w:r>
    <w:r>
      <w:rPr>
        <w:spacing w:val="-2"/>
      </w:rPr>
      <w:tab/>
    </w:r>
    <w:r w:rsidRPr="00883C3D">
      <w:rPr>
        <w:sz w:val="20"/>
        <w:szCs w:val="18"/>
      </w:rPr>
      <w:t xml:space="preserve">Page </w:t>
    </w:r>
    <w:r w:rsidRPr="00883C3D">
      <w:rPr>
        <w:sz w:val="20"/>
        <w:szCs w:val="18"/>
      </w:rPr>
      <w:fldChar w:fldCharType="begin"/>
    </w:r>
    <w:r w:rsidRPr="00883C3D">
      <w:rPr>
        <w:sz w:val="20"/>
        <w:szCs w:val="18"/>
      </w:rPr>
      <w:instrText xml:space="preserve"> PAGE </w:instrText>
    </w:r>
    <w:r w:rsidRPr="00883C3D">
      <w:rPr>
        <w:sz w:val="20"/>
        <w:szCs w:val="18"/>
      </w:rPr>
      <w:fldChar w:fldCharType="separate"/>
    </w:r>
    <w:r w:rsidR="00A0443A">
      <w:rPr>
        <w:noProof/>
        <w:sz w:val="20"/>
        <w:szCs w:val="18"/>
      </w:rPr>
      <w:t>6</w:t>
    </w:r>
    <w:r w:rsidRPr="00883C3D">
      <w:rPr>
        <w:sz w:val="20"/>
        <w:szCs w:val="18"/>
      </w:rPr>
      <w:fldChar w:fldCharType="end"/>
    </w:r>
    <w:r w:rsidRPr="00883C3D">
      <w:rPr>
        <w:sz w:val="20"/>
        <w:szCs w:val="18"/>
      </w:rPr>
      <w:t xml:space="preserve"> of </w:t>
    </w:r>
    <w:r w:rsidRPr="00883C3D">
      <w:rPr>
        <w:sz w:val="20"/>
        <w:szCs w:val="18"/>
      </w:rPr>
      <w:fldChar w:fldCharType="begin"/>
    </w:r>
    <w:r w:rsidRPr="00883C3D">
      <w:rPr>
        <w:sz w:val="20"/>
        <w:szCs w:val="18"/>
      </w:rPr>
      <w:instrText xml:space="preserve"> NUMPAGES  </w:instrText>
    </w:r>
    <w:r w:rsidRPr="00883C3D">
      <w:rPr>
        <w:sz w:val="20"/>
        <w:szCs w:val="18"/>
      </w:rPr>
      <w:fldChar w:fldCharType="separate"/>
    </w:r>
    <w:r w:rsidR="00A0443A">
      <w:rPr>
        <w:noProof/>
        <w:sz w:val="20"/>
        <w:szCs w:val="18"/>
      </w:rPr>
      <w:t>6</w:t>
    </w:r>
    <w:r w:rsidRPr="00883C3D">
      <w:rPr>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Default="0096100B" w:rsidP="002025DF">
    <w:pPr>
      <w:tabs>
        <w:tab w:val="left" w:pos="2160"/>
        <w:tab w:val="right" w:pos="9360"/>
      </w:tabs>
      <w:suppressAutoHyphens/>
      <w:jc w:val="both"/>
      <w:rPr>
        <w:spacing w:val="-2"/>
        <w:sz w:val="20"/>
      </w:rPr>
    </w:pPr>
  </w:p>
  <w:p w:rsidR="0096100B" w:rsidRDefault="0096100B" w:rsidP="002025DF">
    <w:pPr>
      <w:tabs>
        <w:tab w:val="left" w:pos="2160"/>
        <w:tab w:val="right" w:pos="9360"/>
      </w:tabs>
      <w:suppressAutoHyphens/>
      <w:jc w:val="both"/>
      <w:rPr>
        <w:spacing w:val="-2"/>
      </w:rPr>
    </w:pPr>
    <w:r>
      <w:rPr>
        <w:spacing w:val="-2"/>
      </w:rPr>
      <w:tab/>
    </w:r>
    <w:r>
      <w:rPr>
        <w:spacing w:val="-2"/>
      </w:rPr>
      <w:tab/>
    </w:r>
    <w:r w:rsidRPr="00883C3D">
      <w:rPr>
        <w:spacing w:val="-2"/>
        <w:sz w:val="20"/>
      </w:rPr>
      <w:t xml:space="preserve">Communication </w:t>
    </w:r>
    <w:r>
      <w:rPr>
        <w:spacing w:val="-2"/>
        <w:sz w:val="20"/>
      </w:rPr>
      <w:t>Termination Blocks and Patch Panels</w:t>
    </w:r>
  </w:p>
  <w:p w:rsidR="0096100B" w:rsidRDefault="0096100B" w:rsidP="002025DF">
    <w:pPr>
      <w:tabs>
        <w:tab w:val="left" w:pos="2160"/>
        <w:tab w:val="right" w:pos="9360"/>
      </w:tabs>
      <w:suppressAutoHyphens/>
      <w:jc w:val="both"/>
      <w:rPr>
        <w:spacing w:val="-2"/>
      </w:rPr>
    </w:pPr>
    <w:r>
      <w:rPr>
        <w:spacing w:val="-2"/>
      </w:rPr>
      <w:tab/>
    </w:r>
    <w:r>
      <w:rPr>
        <w:spacing w:val="-2"/>
      </w:rPr>
      <w:tab/>
    </w:r>
    <w:r w:rsidRPr="00883C3D">
      <w:rPr>
        <w:spacing w:val="-2"/>
        <w:sz w:val="20"/>
      </w:rPr>
      <w:t xml:space="preserve">27 </w:t>
    </w:r>
    <w:r>
      <w:rPr>
        <w:spacing w:val="-2"/>
        <w:sz w:val="20"/>
      </w:rPr>
      <w:t>11 19</w:t>
    </w:r>
  </w:p>
  <w:p w:rsidR="0096100B" w:rsidRPr="005923C9" w:rsidRDefault="0096100B" w:rsidP="002025DF">
    <w:pPr>
      <w:tabs>
        <w:tab w:val="left" w:pos="2160"/>
        <w:tab w:val="right" w:pos="9360"/>
      </w:tabs>
      <w:suppressAutoHyphens/>
      <w:jc w:val="both"/>
      <w:rPr>
        <w:spacing w:val="-2"/>
        <w:sz w:val="20"/>
      </w:rPr>
    </w:pPr>
    <w:r>
      <w:rPr>
        <w:spacing w:val="-2"/>
      </w:rPr>
      <w:tab/>
    </w:r>
    <w:r>
      <w:rPr>
        <w:spacing w:val="-2"/>
      </w:rPr>
      <w:tab/>
    </w:r>
    <w:r w:rsidRPr="00883C3D">
      <w:rPr>
        <w:sz w:val="20"/>
        <w:szCs w:val="18"/>
      </w:rPr>
      <w:t xml:space="preserve">Page </w:t>
    </w:r>
    <w:r w:rsidRPr="00883C3D">
      <w:rPr>
        <w:sz w:val="20"/>
        <w:szCs w:val="18"/>
      </w:rPr>
      <w:fldChar w:fldCharType="begin"/>
    </w:r>
    <w:r w:rsidRPr="00883C3D">
      <w:rPr>
        <w:sz w:val="20"/>
        <w:szCs w:val="18"/>
      </w:rPr>
      <w:instrText xml:space="preserve"> PAGE </w:instrText>
    </w:r>
    <w:r w:rsidRPr="00883C3D">
      <w:rPr>
        <w:sz w:val="20"/>
        <w:szCs w:val="18"/>
      </w:rPr>
      <w:fldChar w:fldCharType="separate"/>
    </w:r>
    <w:r>
      <w:rPr>
        <w:noProof/>
        <w:sz w:val="20"/>
        <w:szCs w:val="18"/>
      </w:rPr>
      <w:t>1</w:t>
    </w:r>
    <w:r w:rsidRPr="00883C3D">
      <w:rPr>
        <w:sz w:val="20"/>
        <w:szCs w:val="18"/>
      </w:rPr>
      <w:fldChar w:fldCharType="end"/>
    </w:r>
    <w:r w:rsidRPr="00883C3D">
      <w:rPr>
        <w:sz w:val="20"/>
        <w:szCs w:val="18"/>
      </w:rPr>
      <w:t xml:space="preserve"> of </w:t>
    </w:r>
    <w:r w:rsidRPr="00883C3D">
      <w:rPr>
        <w:sz w:val="20"/>
        <w:szCs w:val="18"/>
      </w:rPr>
      <w:fldChar w:fldCharType="begin"/>
    </w:r>
    <w:r w:rsidRPr="00883C3D">
      <w:rPr>
        <w:sz w:val="20"/>
        <w:szCs w:val="18"/>
      </w:rPr>
      <w:instrText xml:space="preserve"> NUMPAGES  </w:instrText>
    </w:r>
    <w:r w:rsidRPr="00883C3D">
      <w:rPr>
        <w:sz w:val="20"/>
        <w:szCs w:val="18"/>
      </w:rPr>
      <w:fldChar w:fldCharType="separate"/>
    </w:r>
    <w:r>
      <w:rPr>
        <w:noProof/>
        <w:sz w:val="20"/>
        <w:szCs w:val="18"/>
      </w:rPr>
      <w:t>4</w:t>
    </w:r>
    <w:r w:rsidRPr="00883C3D">
      <w:rPr>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1" w:rsidRDefault="008370C1">
      <w:r>
        <w:rPr>
          <w:sz w:val="24"/>
        </w:rPr>
        <w:separator/>
      </w:r>
    </w:p>
  </w:footnote>
  <w:footnote w:type="continuationSeparator" w:id="0">
    <w:p w:rsidR="008370C1" w:rsidRDefault="0083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Default="0096100B">
    <w:pPr>
      <w:tabs>
        <w:tab w:val="left" w:pos="5040"/>
        <w:tab w:val="left" w:pos="5760"/>
        <w:tab w:val="right" w:pos="9360"/>
      </w:tabs>
      <w:suppressAutoHyphens/>
      <w:jc w:val="both"/>
    </w:pPr>
    <w:r>
      <w:rPr>
        <w:noProof/>
        <w:spacing w:val="-2"/>
      </w:rPr>
      <mc:AlternateContent>
        <mc:Choice Requires="wps">
          <w:drawing>
            <wp:anchor distT="4294967292" distB="4294967292" distL="114300" distR="114300" simplePos="0" relativeHeight="251656704" behindDoc="0" locked="1" layoutInCell="0" allowOverlap="1">
              <wp:simplePos x="0" y="0"/>
              <wp:positionH relativeFrom="column">
                <wp:align>center</wp:align>
              </wp:positionH>
              <wp:positionV relativeFrom="paragraph">
                <wp:posOffset>184784</wp:posOffset>
              </wp:positionV>
              <wp:extent cx="5943600" cy="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4.55pt"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" o:allowincell="f">
              <w10:anchorlock/>
            </v:line>
          </w:pict>
        </mc:Fallback>
      </mc:AlternateContent>
    </w:r>
    <w:r>
      <w:rPr>
        <w:spacing w:val="-2"/>
      </w:rPr>
      <w:t>TELECOMMUNICATIONS WIRING CLOSETS</w:t>
    </w:r>
    <w:r>
      <w:rPr>
        <w:spacing w:val="-2"/>
      </w:rPr>
      <w:tab/>
    </w:r>
    <w:r>
      <w:rPr>
        <w:spacing w:val="-2"/>
      </w:rPr>
      <w:tab/>
    </w:r>
    <w:r>
      <w:rPr>
        <w:spacing w:val="-2"/>
      </w:rPr>
      <w:tab/>
      <w:t>DG 01 00 00.15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Pr="00980E6D" w:rsidRDefault="0096100B" w:rsidP="00CC5A8D">
    <w:pPr>
      <w:pStyle w:val="Header"/>
      <w:tabs>
        <w:tab w:val="clear" w:pos="8640"/>
        <w:tab w:val="right" w:pos="9360"/>
        <w:tab w:val="right" w:pos="10530"/>
      </w:tabs>
      <w:rPr>
        <w:rFonts w:eastAsia="Calibri" w:cs="Arial"/>
        <w:sz w:val="20"/>
      </w:rPr>
    </w:pPr>
    <w:r>
      <w:rPr>
        <w:rFonts w:eastAsia="Calibri" w:cs="Arial"/>
        <w:sz w:val="20"/>
      </w:rPr>
      <w:t>Project #</w:t>
    </w:r>
    <w:r w:rsidRPr="00980E6D">
      <w:rPr>
        <w:rFonts w:eastAsia="Calibri" w:cs="Arial"/>
        <w:sz w:val="20"/>
      </w:rPr>
      <w:tab/>
    </w:r>
    <w:r w:rsidRPr="00980E6D">
      <w:rPr>
        <w:rFonts w:eastAsia="Calibri" w:cs="Arial"/>
        <w:sz w:val="20"/>
      </w:rPr>
      <w:tab/>
      <w:t xml:space="preserve">                </w:t>
    </w:r>
    <w:r>
      <w:rPr>
        <w:rFonts w:eastAsia="Calibri" w:cs="Arial"/>
        <w:sz w:val="20"/>
      </w:rPr>
      <w:t>Project Name</w:t>
    </w:r>
  </w:p>
  <w:p w:rsidR="0096100B" w:rsidRPr="00980E6D" w:rsidRDefault="0096100B" w:rsidP="00CC5A8D">
    <w:pPr>
      <w:pStyle w:val="Header"/>
      <w:tabs>
        <w:tab w:val="clear" w:pos="8640"/>
        <w:tab w:val="right" w:pos="9360"/>
        <w:tab w:val="right" w:pos="10530"/>
      </w:tabs>
      <w:rPr>
        <w:rFonts w:eastAsia="Calibri" w:cs="Arial"/>
        <w:sz w:val="20"/>
      </w:rPr>
    </w:pPr>
    <w:r>
      <w:rPr>
        <w:rFonts w:eastAsia="Calibri" w:cs="Arial"/>
        <w:sz w:val="20"/>
      </w:rPr>
      <w:t>Date</w:t>
    </w:r>
    <w:r w:rsidRPr="00980E6D">
      <w:rPr>
        <w:rFonts w:eastAsia="Calibri" w:cs="Arial"/>
        <w:sz w:val="20"/>
      </w:rPr>
      <w:tab/>
    </w:r>
    <w:r w:rsidRPr="00980E6D">
      <w:rPr>
        <w:rFonts w:eastAsia="Calibri" w:cs="Arial"/>
        <w:sz w:val="20"/>
      </w:rPr>
      <w:tab/>
    </w:r>
    <w:r>
      <w:rPr>
        <w:rFonts w:eastAsia="Calibri" w:cs="Arial"/>
        <w:sz w:val="20"/>
      </w:rPr>
      <w:t>UCSC Campus</w:t>
    </w:r>
  </w:p>
  <w:p w:rsidR="0096100B" w:rsidRPr="00980E6D" w:rsidRDefault="0096100B" w:rsidP="00CC5A8D">
    <w:pPr>
      <w:pStyle w:val="Header"/>
      <w:tabs>
        <w:tab w:val="clear" w:pos="8640"/>
        <w:tab w:val="right" w:pos="9360"/>
        <w:tab w:val="right" w:pos="10530"/>
      </w:tabs>
      <w:rPr>
        <w:rFonts w:eastAsia="Calibri" w:cs="Arial"/>
        <w:sz w:val="20"/>
      </w:rPr>
    </w:pPr>
    <w:r>
      <w:rPr>
        <w:rFonts w:eastAsia="Calibri" w:cs="Arial"/>
        <w:sz w:val="20"/>
      </w:rPr>
      <w:t>Revision # 1.0</w:t>
    </w:r>
    <w:r w:rsidRPr="00980E6D">
      <w:rPr>
        <w:rFonts w:eastAsia="Calibri" w:cs="Arial"/>
        <w:sz w:val="20"/>
      </w:rPr>
      <w:tab/>
    </w:r>
    <w:r w:rsidRPr="00980E6D">
      <w:rPr>
        <w:rFonts w:eastAsia="Calibri" w:cs="Arial"/>
        <w:sz w:val="20"/>
      </w:rPr>
      <w:tab/>
    </w:r>
  </w:p>
  <w:p w:rsidR="0096100B" w:rsidRDefault="0096100B" w:rsidP="00CC5A8D">
    <w:pPr>
      <w:pStyle w:val="Header"/>
      <w:tabs>
        <w:tab w:val="clear" w:pos="8640"/>
        <w:tab w:val="right" w:pos="9360"/>
      </w:tabs>
    </w:pPr>
  </w:p>
  <w:p w:rsidR="0096100B" w:rsidRPr="00743D92" w:rsidRDefault="0096100B" w:rsidP="00743D92">
    <w:pPr>
      <w:tabs>
        <w:tab w:val="left" w:pos="-720"/>
      </w:tabs>
      <w:suppressAutoHyphens/>
      <w:spacing w:line="19" w:lineRule="exact"/>
      <w:jc w:val="both"/>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B" w:rsidRPr="00980E6D" w:rsidRDefault="0096100B" w:rsidP="002025DF">
    <w:pPr>
      <w:pStyle w:val="Header"/>
      <w:tabs>
        <w:tab w:val="clear" w:pos="8640"/>
        <w:tab w:val="right" w:pos="9360"/>
        <w:tab w:val="right" w:pos="10530"/>
      </w:tabs>
      <w:rPr>
        <w:rFonts w:eastAsia="Calibri" w:cs="Arial"/>
        <w:sz w:val="20"/>
      </w:rPr>
    </w:pPr>
    <w:r w:rsidRPr="00980E6D">
      <w:rPr>
        <w:rFonts w:eastAsia="Calibri" w:cs="Arial"/>
        <w:sz w:val="20"/>
      </w:rPr>
      <w:t>[Project Number]</w:t>
    </w:r>
    <w:r w:rsidRPr="00980E6D">
      <w:rPr>
        <w:rFonts w:eastAsia="Calibri" w:cs="Arial"/>
        <w:sz w:val="20"/>
      </w:rPr>
      <w:tab/>
    </w:r>
    <w:r w:rsidRPr="00980E6D">
      <w:rPr>
        <w:rFonts w:eastAsia="Calibri" w:cs="Arial"/>
        <w:sz w:val="20"/>
      </w:rPr>
      <w:tab/>
      <w:t xml:space="preserve">                 [Project Name]</w:t>
    </w:r>
  </w:p>
  <w:p w:rsidR="0096100B" w:rsidRPr="00980E6D" w:rsidRDefault="0096100B" w:rsidP="002025DF">
    <w:pPr>
      <w:pStyle w:val="Header"/>
      <w:tabs>
        <w:tab w:val="clear" w:pos="8640"/>
        <w:tab w:val="right" w:pos="9360"/>
        <w:tab w:val="right" w:pos="10530"/>
      </w:tabs>
      <w:rPr>
        <w:rFonts w:eastAsia="Calibri" w:cs="Arial"/>
        <w:sz w:val="20"/>
      </w:rPr>
    </w:pPr>
    <w:r w:rsidRPr="00980E6D">
      <w:rPr>
        <w:rFonts w:eastAsia="Calibri" w:cs="Arial"/>
        <w:sz w:val="20"/>
      </w:rPr>
      <w:t>[Date]</w:t>
    </w:r>
    <w:r w:rsidRPr="00980E6D">
      <w:rPr>
        <w:rFonts w:eastAsia="Calibri" w:cs="Arial"/>
        <w:sz w:val="20"/>
      </w:rPr>
      <w:tab/>
    </w:r>
    <w:r w:rsidRPr="00980E6D">
      <w:rPr>
        <w:rFonts w:eastAsia="Calibri" w:cs="Arial"/>
        <w:sz w:val="20"/>
      </w:rPr>
      <w:tab/>
      <w:t>[Project Location]</w:t>
    </w:r>
  </w:p>
  <w:p w:rsidR="0096100B" w:rsidRDefault="0096100B" w:rsidP="002025DF">
    <w:pPr>
      <w:pStyle w:val="Header"/>
      <w:tabs>
        <w:tab w:val="clear" w:pos="8640"/>
        <w:tab w:val="right" w:pos="9360"/>
        <w:tab w:val="right" w:pos="10530"/>
      </w:tabs>
      <w:rPr>
        <w:rFonts w:eastAsia="Calibri" w:cs="Arial"/>
        <w:sz w:val="20"/>
      </w:rPr>
    </w:pPr>
    <w:r w:rsidRPr="00980E6D">
      <w:rPr>
        <w:rFonts w:eastAsia="Calibri" w:cs="Arial"/>
        <w:sz w:val="20"/>
      </w:rPr>
      <w:t>[Revision Number]</w:t>
    </w:r>
    <w:r w:rsidRPr="00980E6D">
      <w:rPr>
        <w:rFonts w:eastAsia="Calibri" w:cs="Arial"/>
        <w:sz w:val="20"/>
      </w:rPr>
      <w:tab/>
    </w:r>
    <w:r w:rsidRPr="00980E6D">
      <w:rPr>
        <w:rFonts w:eastAsia="Calibri" w:cs="Arial"/>
        <w:sz w:val="20"/>
      </w:rPr>
      <w:tab/>
    </w:r>
  </w:p>
  <w:p w:rsidR="0096100B" w:rsidRPr="000779DB" w:rsidRDefault="0096100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A20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B01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0E41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9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84D0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45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3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3CC9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08D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ADC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14BB9"/>
    <w:multiLevelType w:val="hybridMultilevel"/>
    <w:tmpl w:val="57665CD4"/>
    <w:lvl w:ilvl="0" w:tplc="A9688620">
      <w:start w:val="1"/>
      <w:numFmt w:val="decimal"/>
      <w:lvlText w:val="(%1)"/>
      <w:lvlJc w:val="lef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7E8126A"/>
    <w:multiLevelType w:val="hybridMultilevel"/>
    <w:tmpl w:val="5D5C21E2"/>
    <w:lvl w:ilvl="0" w:tplc="7ADCD9D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016DA"/>
    <w:multiLevelType w:val="hybridMultilevel"/>
    <w:tmpl w:val="CE10E3C6"/>
    <w:lvl w:ilvl="0" w:tplc="DCF409E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3798F"/>
    <w:multiLevelType w:val="hybridMultilevel"/>
    <w:tmpl w:val="BF14F672"/>
    <w:lvl w:ilvl="0" w:tplc="9B6E6C1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66B37"/>
    <w:multiLevelType w:val="hybridMultilevel"/>
    <w:tmpl w:val="BF14F672"/>
    <w:lvl w:ilvl="0" w:tplc="9B6E6C1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23F08"/>
    <w:multiLevelType w:val="hybridMultilevel"/>
    <w:tmpl w:val="88049F50"/>
    <w:lvl w:ilvl="0" w:tplc="89B4219E">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33E30"/>
    <w:multiLevelType w:val="hybridMultilevel"/>
    <w:tmpl w:val="DF3815C4"/>
    <w:lvl w:ilvl="0" w:tplc="BBB4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C35043"/>
    <w:multiLevelType w:val="hybridMultilevel"/>
    <w:tmpl w:val="C0E6CEE8"/>
    <w:lvl w:ilvl="0" w:tplc="4C0837B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13FC0"/>
    <w:multiLevelType w:val="hybridMultilevel"/>
    <w:tmpl w:val="E0B6310E"/>
    <w:lvl w:ilvl="0" w:tplc="4CACDE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A5633"/>
    <w:multiLevelType w:val="hybridMultilevel"/>
    <w:tmpl w:val="57665CD4"/>
    <w:lvl w:ilvl="0" w:tplc="A96886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F351D"/>
    <w:multiLevelType w:val="hybridMultilevel"/>
    <w:tmpl w:val="B3B4B1D4"/>
    <w:lvl w:ilvl="0" w:tplc="4F8ACFE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7527E"/>
    <w:multiLevelType w:val="hybridMultilevel"/>
    <w:tmpl w:val="FBBE2CE0"/>
    <w:lvl w:ilvl="0" w:tplc="93D000F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55973"/>
    <w:multiLevelType w:val="hybridMultilevel"/>
    <w:tmpl w:val="C884E6EC"/>
    <w:lvl w:ilvl="0" w:tplc="A40E272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40CE7"/>
    <w:multiLevelType w:val="hybridMultilevel"/>
    <w:tmpl w:val="6BEEEE46"/>
    <w:lvl w:ilvl="0" w:tplc="37F64C0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858A0"/>
    <w:multiLevelType w:val="hybridMultilevel"/>
    <w:tmpl w:val="87EAC2CC"/>
    <w:lvl w:ilvl="0" w:tplc="63E835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009F4"/>
    <w:multiLevelType w:val="hybridMultilevel"/>
    <w:tmpl w:val="FEBE6336"/>
    <w:lvl w:ilvl="0" w:tplc="9DAA1B6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D535EF"/>
    <w:multiLevelType w:val="hybridMultilevel"/>
    <w:tmpl w:val="98E06640"/>
    <w:lvl w:ilvl="0" w:tplc="8FB8F04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A1ABD"/>
    <w:multiLevelType w:val="hybridMultilevel"/>
    <w:tmpl w:val="D16E0736"/>
    <w:lvl w:ilvl="0" w:tplc="9620F4B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152993"/>
    <w:multiLevelType w:val="hybridMultilevel"/>
    <w:tmpl w:val="A1D631E6"/>
    <w:lvl w:ilvl="0" w:tplc="4C0837B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D633F"/>
    <w:multiLevelType w:val="hybridMultilevel"/>
    <w:tmpl w:val="63B207D2"/>
    <w:lvl w:ilvl="0" w:tplc="FE8607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22408"/>
    <w:multiLevelType w:val="hybridMultilevel"/>
    <w:tmpl w:val="EB7484A2"/>
    <w:lvl w:ilvl="0" w:tplc="465EF80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D85A52"/>
    <w:multiLevelType w:val="hybridMultilevel"/>
    <w:tmpl w:val="67D27AC8"/>
    <w:lvl w:ilvl="0" w:tplc="61A699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BB91BE6"/>
    <w:multiLevelType w:val="hybridMultilevel"/>
    <w:tmpl w:val="E64485F4"/>
    <w:lvl w:ilvl="0" w:tplc="09E0532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40118"/>
    <w:multiLevelType w:val="hybridMultilevel"/>
    <w:tmpl w:val="5FCEBCB6"/>
    <w:lvl w:ilvl="0" w:tplc="5948B12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856FC"/>
    <w:multiLevelType w:val="hybridMultilevel"/>
    <w:tmpl w:val="67D27AC8"/>
    <w:lvl w:ilvl="0" w:tplc="61A699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E256120"/>
    <w:multiLevelType w:val="hybridMultilevel"/>
    <w:tmpl w:val="CD443EC0"/>
    <w:lvl w:ilvl="0" w:tplc="7296727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25DB5"/>
    <w:multiLevelType w:val="hybridMultilevel"/>
    <w:tmpl w:val="66DC660A"/>
    <w:lvl w:ilvl="0" w:tplc="875087D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42B2E"/>
    <w:multiLevelType w:val="hybridMultilevel"/>
    <w:tmpl w:val="6D084484"/>
    <w:lvl w:ilvl="0" w:tplc="715C339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A3AC9"/>
    <w:multiLevelType w:val="hybridMultilevel"/>
    <w:tmpl w:val="EB7484A2"/>
    <w:lvl w:ilvl="0" w:tplc="465EF80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73283"/>
    <w:multiLevelType w:val="hybridMultilevel"/>
    <w:tmpl w:val="021C2D6E"/>
    <w:lvl w:ilvl="0" w:tplc="1F2422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6"/>
  </w:num>
  <w:num w:numId="13">
    <w:abstractNumId w:val="22"/>
  </w:num>
  <w:num w:numId="14">
    <w:abstractNumId w:val="37"/>
  </w:num>
  <w:num w:numId="15">
    <w:abstractNumId w:val="20"/>
  </w:num>
  <w:num w:numId="16">
    <w:abstractNumId w:val="10"/>
  </w:num>
  <w:num w:numId="17">
    <w:abstractNumId w:val="19"/>
  </w:num>
  <w:num w:numId="18">
    <w:abstractNumId w:val="31"/>
  </w:num>
  <w:num w:numId="19">
    <w:abstractNumId w:val="39"/>
  </w:num>
  <w:num w:numId="20">
    <w:abstractNumId w:val="29"/>
  </w:num>
  <w:num w:numId="21">
    <w:abstractNumId w:val="18"/>
  </w:num>
  <w:num w:numId="22">
    <w:abstractNumId w:val="11"/>
  </w:num>
  <w:num w:numId="23">
    <w:abstractNumId w:val="23"/>
  </w:num>
  <w:num w:numId="24">
    <w:abstractNumId w:val="38"/>
  </w:num>
  <w:num w:numId="25">
    <w:abstractNumId w:val="26"/>
  </w:num>
  <w:num w:numId="26">
    <w:abstractNumId w:val="33"/>
  </w:num>
  <w:num w:numId="27">
    <w:abstractNumId w:val="25"/>
  </w:num>
  <w:num w:numId="28">
    <w:abstractNumId w:val="21"/>
  </w:num>
  <w:num w:numId="29">
    <w:abstractNumId w:val="17"/>
  </w:num>
  <w:num w:numId="30">
    <w:abstractNumId w:val="15"/>
  </w:num>
  <w:num w:numId="31">
    <w:abstractNumId w:val="14"/>
  </w:num>
  <w:num w:numId="32">
    <w:abstractNumId w:val="36"/>
  </w:num>
  <w:num w:numId="33">
    <w:abstractNumId w:val="32"/>
  </w:num>
  <w:num w:numId="34">
    <w:abstractNumId w:val="35"/>
  </w:num>
  <w:num w:numId="35">
    <w:abstractNumId w:val="12"/>
  </w:num>
  <w:num w:numId="36">
    <w:abstractNumId w:val="24"/>
  </w:num>
  <w:num w:numId="37">
    <w:abstractNumId w:val="27"/>
  </w:num>
  <w:num w:numId="38">
    <w:abstractNumId w:val="30"/>
  </w:num>
  <w:num w:numId="39">
    <w:abstractNumId w:val="28"/>
  </w:num>
  <w:num w:numId="4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E7"/>
    <w:rsid w:val="00003C15"/>
    <w:rsid w:val="000045ED"/>
    <w:rsid w:val="0001182A"/>
    <w:rsid w:val="00013BA8"/>
    <w:rsid w:val="000238CF"/>
    <w:rsid w:val="00027349"/>
    <w:rsid w:val="00031799"/>
    <w:rsid w:val="00035313"/>
    <w:rsid w:val="000369DE"/>
    <w:rsid w:val="000371F8"/>
    <w:rsid w:val="00041021"/>
    <w:rsid w:val="00042579"/>
    <w:rsid w:val="000463D4"/>
    <w:rsid w:val="0004713D"/>
    <w:rsid w:val="00053050"/>
    <w:rsid w:val="000557D8"/>
    <w:rsid w:val="000608EE"/>
    <w:rsid w:val="00072A0E"/>
    <w:rsid w:val="000736FE"/>
    <w:rsid w:val="000779DB"/>
    <w:rsid w:val="0009371B"/>
    <w:rsid w:val="000B54A4"/>
    <w:rsid w:val="000B717C"/>
    <w:rsid w:val="000D17D1"/>
    <w:rsid w:val="000D557E"/>
    <w:rsid w:val="000E3123"/>
    <w:rsid w:val="000F3902"/>
    <w:rsid w:val="000F4608"/>
    <w:rsid w:val="000F6DFB"/>
    <w:rsid w:val="00103E69"/>
    <w:rsid w:val="0010515B"/>
    <w:rsid w:val="0012743D"/>
    <w:rsid w:val="00132967"/>
    <w:rsid w:val="00137C6E"/>
    <w:rsid w:val="0014146C"/>
    <w:rsid w:val="00154F6E"/>
    <w:rsid w:val="00157B5D"/>
    <w:rsid w:val="00164234"/>
    <w:rsid w:val="00165D62"/>
    <w:rsid w:val="0017036C"/>
    <w:rsid w:val="0017419E"/>
    <w:rsid w:val="00177DFD"/>
    <w:rsid w:val="00190BB8"/>
    <w:rsid w:val="00194861"/>
    <w:rsid w:val="001970BA"/>
    <w:rsid w:val="001B0510"/>
    <w:rsid w:val="001B7E6F"/>
    <w:rsid w:val="001C0238"/>
    <w:rsid w:val="001D11CC"/>
    <w:rsid w:val="001D7B8D"/>
    <w:rsid w:val="001E09B7"/>
    <w:rsid w:val="001E10BB"/>
    <w:rsid w:val="001E2803"/>
    <w:rsid w:val="001F48B7"/>
    <w:rsid w:val="001F7CFD"/>
    <w:rsid w:val="002025DF"/>
    <w:rsid w:val="00217BE1"/>
    <w:rsid w:val="002419CA"/>
    <w:rsid w:val="00243081"/>
    <w:rsid w:val="00245895"/>
    <w:rsid w:val="00254F8B"/>
    <w:rsid w:val="00261E1E"/>
    <w:rsid w:val="00263772"/>
    <w:rsid w:val="002712AB"/>
    <w:rsid w:val="0028043B"/>
    <w:rsid w:val="002813A4"/>
    <w:rsid w:val="00282C2F"/>
    <w:rsid w:val="00283456"/>
    <w:rsid w:val="002861B5"/>
    <w:rsid w:val="00293E8A"/>
    <w:rsid w:val="002962BE"/>
    <w:rsid w:val="0029733B"/>
    <w:rsid w:val="002A3147"/>
    <w:rsid w:val="002B0DB7"/>
    <w:rsid w:val="002B19E7"/>
    <w:rsid w:val="002C6DD0"/>
    <w:rsid w:val="002D33D1"/>
    <w:rsid w:val="002E198E"/>
    <w:rsid w:val="002E3275"/>
    <w:rsid w:val="002E51BD"/>
    <w:rsid w:val="00307990"/>
    <w:rsid w:val="0031544D"/>
    <w:rsid w:val="003219FB"/>
    <w:rsid w:val="00324173"/>
    <w:rsid w:val="0032552E"/>
    <w:rsid w:val="00332072"/>
    <w:rsid w:val="0033702E"/>
    <w:rsid w:val="00344DEC"/>
    <w:rsid w:val="003468EB"/>
    <w:rsid w:val="003563CE"/>
    <w:rsid w:val="003634D3"/>
    <w:rsid w:val="0037565E"/>
    <w:rsid w:val="00380DC2"/>
    <w:rsid w:val="003812E8"/>
    <w:rsid w:val="003854D4"/>
    <w:rsid w:val="003858CD"/>
    <w:rsid w:val="00393519"/>
    <w:rsid w:val="00395568"/>
    <w:rsid w:val="003A3A43"/>
    <w:rsid w:val="003A3D8B"/>
    <w:rsid w:val="003A7853"/>
    <w:rsid w:val="003B18AA"/>
    <w:rsid w:val="003C53E8"/>
    <w:rsid w:val="003D4E46"/>
    <w:rsid w:val="003E26E7"/>
    <w:rsid w:val="003E52B6"/>
    <w:rsid w:val="003F28B8"/>
    <w:rsid w:val="003F54D5"/>
    <w:rsid w:val="00403C98"/>
    <w:rsid w:val="00404F52"/>
    <w:rsid w:val="00404F95"/>
    <w:rsid w:val="00406D6D"/>
    <w:rsid w:val="004078C4"/>
    <w:rsid w:val="00407DE7"/>
    <w:rsid w:val="0041006D"/>
    <w:rsid w:val="004217EF"/>
    <w:rsid w:val="00422CD2"/>
    <w:rsid w:val="00430244"/>
    <w:rsid w:val="004345DB"/>
    <w:rsid w:val="00441438"/>
    <w:rsid w:val="00442C49"/>
    <w:rsid w:val="00443D13"/>
    <w:rsid w:val="00445ADF"/>
    <w:rsid w:val="00452F8D"/>
    <w:rsid w:val="00454E4A"/>
    <w:rsid w:val="00454EEC"/>
    <w:rsid w:val="00457125"/>
    <w:rsid w:val="004605F4"/>
    <w:rsid w:val="00463FB7"/>
    <w:rsid w:val="0046587A"/>
    <w:rsid w:val="00470264"/>
    <w:rsid w:val="00471C99"/>
    <w:rsid w:val="00480D29"/>
    <w:rsid w:val="00481BDE"/>
    <w:rsid w:val="004A55A0"/>
    <w:rsid w:val="004B1004"/>
    <w:rsid w:val="004B38D1"/>
    <w:rsid w:val="004B4907"/>
    <w:rsid w:val="004C30DB"/>
    <w:rsid w:val="004C35F3"/>
    <w:rsid w:val="004C6D6E"/>
    <w:rsid w:val="004D2714"/>
    <w:rsid w:val="004E1419"/>
    <w:rsid w:val="004E262B"/>
    <w:rsid w:val="004E375D"/>
    <w:rsid w:val="004E6781"/>
    <w:rsid w:val="004E7AB9"/>
    <w:rsid w:val="004F48ED"/>
    <w:rsid w:val="004F5393"/>
    <w:rsid w:val="004F66C2"/>
    <w:rsid w:val="00501696"/>
    <w:rsid w:val="0050396D"/>
    <w:rsid w:val="00511B29"/>
    <w:rsid w:val="00513108"/>
    <w:rsid w:val="00514E4F"/>
    <w:rsid w:val="005175FC"/>
    <w:rsid w:val="00537A97"/>
    <w:rsid w:val="00537EE8"/>
    <w:rsid w:val="00554AA2"/>
    <w:rsid w:val="0056037B"/>
    <w:rsid w:val="005608A5"/>
    <w:rsid w:val="0056135F"/>
    <w:rsid w:val="00562E03"/>
    <w:rsid w:val="005668E8"/>
    <w:rsid w:val="00571D0A"/>
    <w:rsid w:val="00572B10"/>
    <w:rsid w:val="00577B33"/>
    <w:rsid w:val="005923C9"/>
    <w:rsid w:val="005A7C1D"/>
    <w:rsid w:val="005B1168"/>
    <w:rsid w:val="005B23FE"/>
    <w:rsid w:val="005C0221"/>
    <w:rsid w:val="005C412C"/>
    <w:rsid w:val="005D46A4"/>
    <w:rsid w:val="005D53D5"/>
    <w:rsid w:val="005D73D9"/>
    <w:rsid w:val="005F2F53"/>
    <w:rsid w:val="00602AC2"/>
    <w:rsid w:val="00604B41"/>
    <w:rsid w:val="00610E84"/>
    <w:rsid w:val="00621651"/>
    <w:rsid w:val="006244C2"/>
    <w:rsid w:val="00631A21"/>
    <w:rsid w:val="00634847"/>
    <w:rsid w:val="00636E3D"/>
    <w:rsid w:val="00651538"/>
    <w:rsid w:val="00652050"/>
    <w:rsid w:val="00660544"/>
    <w:rsid w:val="0067117C"/>
    <w:rsid w:val="00672BFD"/>
    <w:rsid w:val="00675C2F"/>
    <w:rsid w:val="00676C80"/>
    <w:rsid w:val="00680BC5"/>
    <w:rsid w:val="00690A5D"/>
    <w:rsid w:val="00696312"/>
    <w:rsid w:val="006A46FB"/>
    <w:rsid w:val="006A7FED"/>
    <w:rsid w:val="006B0550"/>
    <w:rsid w:val="006B203D"/>
    <w:rsid w:val="006B61BE"/>
    <w:rsid w:val="006C2F08"/>
    <w:rsid w:val="006C3C14"/>
    <w:rsid w:val="006C452D"/>
    <w:rsid w:val="006D01FC"/>
    <w:rsid w:val="006D2D67"/>
    <w:rsid w:val="006D452F"/>
    <w:rsid w:val="006D50AC"/>
    <w:rsid w:val="006E0255"/>
    <w:rsid w:val="006E115B"/>
    <w:rsid w:val="007054D7"/>
    <w:rsid w:val="007059AB"/>
    <w:rsid w:val="00705A69"/>
    <w:rsid w:val="00705B05"/>
    <w:rsid w:val="0071056F"/>
    <w:rsid w:val="00711325"/>
    <w:rsid w:val="00717275"/>
    <w:rsid w:val="00720EB3"/>
    <w:rsid w:val="00722E84"/>
    <w:rsid w:val="00724C20"/>
    <w:rsid w:val="00731F30"/>
    <w:rsid w:val="00735241"/>
    <w:rsid w:val="00742122"/>
    <w:rsid w:val="00743D92"/>
    <w:rsid w:val="007473AC"/>
    <w:rsid w:val="007535FD"/>
    <w:rsid w:val="0076630E"/>
    <w:rsid w:val="007716E0"/>
    <w:rsid w:val="00773354"/>
    <w:rsid w:val="00784D3C"/>
    <w:rsid w:val="007B101B"/>
    <w:rsid w:val="007C0B15"/>
    <w:rsid w:val="007C25AC"/>
    <w:rsid w:val="007C697A"/>
    <w:rsid w:val="007D02B9"/>
    <w:rsid w:val="007D3539"/>
    <w:rsid w:val="007E1711"/>
    <w:rsid w:val="007E5D77"/>
    <w:rsid w:val="007F54BF"/>
    <w:rsid w:val="00804BAB"/>
    <w:rsid w:val="008052E7"/>
    <w:rsid w:val="00813BB2"/>
    <w:rsid w:val="00821C86"/>
    <w:rsid w:val="00826F48"/>
    <w:rsid w:val="00827844"/>
    <w:rsid w:val="008370C1"/>
    <w:rsid w:val="0084570C"/>
    <w:rsid w:val="00846731"/>
    <w:rsid w:val="008523CB"/>
    <w:rsid w:val="00855D61"/>
    <w:rsid w:val="00862463"/>
    <w:rsid w:val="008653DC"/>
    <w:rsid w:val="008721ED"/>
    <w:rsid w:val="008767E1"/>
    <w:rsid w:val="008824B8"/>
    <w:rsid w:val="0089669C"/>
    <w:rsid w:val="008A2607"/>
    <w:rsid w:val="008A3CE9"/>
    <w:rsid w:val="008A6315"/>
    <w:rsid w:val="008B14B3"/>
    <w:rsid w:val="008B3E5A"/>
    <w:rsid w:val="008B4679"/>
    <w:rsid w:val="008C6A2F"/>
    <w:rsid w:val="008C781E"/>
    <w:rsid w:val="008D1109"/>
    <w:rsid w:val="008E282A"/>
    <w:rsid w:val="008E5CD3"/>
    <w:rsid w:val="008E696C"/>
    <w:rsid w:val="008F1444"/>
    <w:rsid w:val="008F6B5D"/>
    <w:rsid w:val="0090739C"/>
    <w:rsid w:val="00914DA3"/>
    <w:rsid w:val="00922641"/>
    <w:rsid w:val="0092790D"/>
    <w:rsid w:val="00932A30"/>
    <w:rsid w:val="00934150"/>
    <w:rsid w:val="00935863"/>
    <w:rsid w:val="0094076E"/>
    <w:rsid w:val="00945D88"/>
    <w:rsid w:val="00946959"/>
    <w:rsid w:val="00951D05"/>
    <w:rsid w:val="0095497D"/>
    <w:rsid w:val="00954B26"/>
    <w:rsid w:val="00956ACD"/>
    <w:rsid w:val="0096100B"/>
    <w:rsid w:val="00962704"/>
    <w:rsid w:val="009641E8"/>
    <w:rsid w:val="00965943"/>
    <w:rsid w:val="00971968"/>
    <w:rsid w:val="00981838"/>
    <w:rsid w:val="00983491"/>
    <w:rsid w:val="0098713F"/>
    <w:rsid w:val="00991C76"/>
    <w:rsid w:val="00992B02"/>
    <w:rsid w:val="00995C0A"/>
    <w:rsid w:val="00997E12"/>
    <w:rsid w:val="009B3408"/>
    <w:rsid w:val="009B4276"/>
    <w:rsid w:val="009B7475"/>
    <w:rsid w:val="009D5626"/>
    <w:rsid w:val="00A02027"/>
    <w:rsid w:val="00A0443A"/>
    <w:rsid w:val="00A14DCC"/>
    <w:rsid w:val="00A2514B"/>
    <w:rsid w:val="00A44260"/>
    <w:rsid w:val="00A63373"/>
    <w:rsid w:val="00A678B0"/>
    <w:rsid w:val="00A81E19"/>
    <w:rsid w:val="00A87A25"/>
    <w:rsid w:val="00A909D3"/>
    <w:rsid w:val="00A950D3"/>
    <w:rsid w:val="00AA5DFA"/>
    <w:rsid w:val="00AB05D2"/>
    <w:rsid w:val="00AB6C7D"/>
    <w:rsid w:val="00AC2036"/>
    <w:rsid w:val="00AD2123"/>
    <w:rsid w:val="00AD298F"/>
    <w:rsid w:val="00AD3D3B"/>
    <w:rsid w:val="00AD438C"/>
    <w:rsid w:val="00AD63DD"/>
    <w:rsid w:val="00AD769E"/>
    <w:rsid w:val="00AE046E"/>
    <w:rsid w:val="00AE16F5"/>
    <w:rsid w:val="00AE644D"/>
    <w:rsid w:val="00AF20CB"/>
    <w:rsid w:val="00AF4CD0"/>
    <w:rsid w:val="00AF5F41"/>
    <w:rsid w:val="00AF6BB2"/>
    <w:rsid w:val="00AF7326"/>
    <w:rsid w:val="00B007BE"/>
    <w:rsid w:val="00B017EF"/>
    <w:rsid w:val="00B025BC"/>
    <w:rsid w:val="00B0557E"/>
    <w:rsid w:val="00B20F27"/>
    <w:rsid w:val="00B211F7"/>
    <w:rsid w:val="00B236AE"/>
    <w:rsid w:val="00B25DF7"/>
    <w:rsid w:val="00B35731"/>
    <w:rsid w:val="00B35F84"/>
    <w:rsid w:val="00B3731E"/>
    <w:rsid w:val="00B375B9"/>
    <w:rsid w:val="00B47B13"/>
    <w:rsid w:val="00B5783D"/>
    <w:rsid w:val="00B64FBB"/>
    <w:rsid w:val="00B65842"/>
    <w:rsid w:val="00B83964"/>
    <w:rsid w:val="00B860F6"/>
    <w:rsid w:val="00B96F35"/>
    <w:rsid w:val="00BA4F0E"/>
    <w:rsid w:val="00BB021F"/>
    <w:rsid w:val="00BB29CF"/>
    <w:rsid w:val="00BB5F6B"/>
    <w:rsid w:val="00BC453C"/>
    <w:rsid w:val="00BC4991"/>
    <w:rsid w:val="00BC55A1"/>
    <w:rsid w:val="00BC5B32"/>
    <w:rsid w:val="00BD2F4D"/>
    <w:rsid w:val="00BE75FF"/>
    <w:rsid w:val="00C04A29"/>
    <w:rsid w:val="00C078DE"/>
    <w:rsid w:val="00C22DB3"/>
    <w:rsid w:val="00C36B23"/>
    <w:rsid w:val="00C6015F"/>
    <w:rsid w:val="00C61B3E"/>
    <w:rsid w:val="00C65417"/>
    <w:rsid w:val="00C72169"/>
    <w:rsid w:val="00C740FC"/>
    <w:rsid w:val="00C7421C"/>
    <w:rsid w:val="00C85008"/>
    <w:rsid w:val="00C86727"/>
    <w:rsid w:val="00C91EA2"/>
    <w:rsid w:val="00C97C2B"/>
    <w:rsid w:val="00CA0CF3"/>
    <w:rsid w:val="00CA1DAC"/>
    <w:rsid w:val="00CA2F8E"/>
    <w:rsid w:val="00CA7BA5"/>
    <w:rsid w:val="00CB58C3"/>
    <w:rsid w:val="00CB6958"/>
    <w:rsid w:val="00CB7891"/>
    <w:rsid w:val="00CC306C"/>
    <w:rsid w:val="00CC4E45"/>
    <w:rsid w:val="00CC5A8D"/>
    <w:rsid w:val="00CE19E1"/>
    <w:rsid w:val="00CE269E"/>
    <w:rsid w:val="00CE4224"/>
    <w:rsid w:val="00CF63DE"/>
    <w:rsid w:val="00CF71F2"/>
    <w:rsid w:val="00D07F9E"/>
    <w:rsid w:val="00D16AF0"/>
    <w:rsid w:val="00D21EAC"/>
    <w:rsid w:val="00D21F6A"/>
    <w:rsid w:val="00D22810"/>
    <w:rsid w:val="00D45EDF"/>
    <w:rsid w:val="00D50BEF"/>
    <w:rsid w:val="00D519D6"/>
    <w:rsid w:val="00D538CE"/>
    <w:rsid w:val="00D6095F"/>
    <w:rsid w:val="00D62B95"/>
    <w:rsid w:val="00D71EA8"/>
    <w:rsid w:val="00D77368"/>
    <w:rsid w:val="00D77D9A"/>
    <w:rsid w:val="00D84B94"/>
    <w:rsid w:val="00DA25DD"/>
    <w:rsid w:val="00DB6AF8"/>
    <w:rsid w:val="00DB712C"/>
    <w:rsid w:val="00DC29A3"/>
    <w:rsid w:val="00DC302C"/>
    <w:rsid w:val="00DC45C5"/>
    <w:rsid w:val="00DD025F"/>
    <w:rsid w:val="00DD1A03"/>
    <w:rsid w:val="00DD2BDF"/>
    <w:rsid w:val="00DD5A6A"/>
    <w:rsid w:val="00DE4110"/>
    <w:rsid w:val="00DE6AB1"/>
    <w:rsid w:val="00DE7DDC"/>
    <w:rsid w:val="00DF172C"/>
    <w:rsid w:val="00DF62BB"/>
    <w:rsid w:val="00DF66FD"/>
    <w:rsid w:val="00E1181F"/>
    <w:rsid w:val="00E24799"/>
    <w:rsid w:val="00E27EE9"/>
    <w:rsid w:val="00E3134A"/>
    <w:rsid w:val="00E375E5"/>
    <w:rsid w:val="00E51B7B"/>
    <w:rsid w:val="00E61AC5"/>
    <w:rsid w:val="00E65B78"/>
    <w:rsid w:val="00E668F0"/>
    <w:rsid w:val="00E67D1A"/>
    <w:rsid w:val="00E7506D"/>
    <w:rsid w:val="00E81D0F"/>
    <w:rsid w:val="00E82906"/>
    <w:rsid w:val="00E94CBC"/>
    <w:rsid w:val="00E97E37"/>
    <w:rsid w:val="00EA5C99"/>
    <w:rsid w:val="00EA63D1"/>
    <w:rsid w:val="00EC4A02"/>
    <w:rsid w:val="00EC52D0"/>
    <w:rsid w:val="00ED29A2"/>
    <w:rsid w:val="00EE1666"/>
    <w:rsid w:val="00F01471"/>
    <w:rsid w:val="00F025C0"/>
    <w:rsid w:val="00F0277D"/>
    <w:rsid w:val="00F0389B"/>
    <w:rsid w:val="00F16CBC"/>
    <w:rsid w:val="00F20C57"/>
    <w:rsid w:val="00F321ED"/>
    <w:rsid w:val="00F34F59"/>
    <w:rsid w:val="00F35701"/>
    <w:rsid w:val="00F36D73"/>
    <w:rsid w:val="00F37508"/>
    <w:rsid w:val="00F422F0"/>
    <w:rsid w:val="00F60230"/>
    <w:rsid w:val="00F62957"/>
    <w:rsid w:val="00F6331F"/>
    <w:rsid w:val="00F676F0"/>
    <w:rsid w:val="00F72704"/>
    <w:rsid w:val="00F7373B"/>
    <w:rsid w:val="00F7466C"/>
    <w:rsid w:val="00F8489E"/>
    <w:rsid w:val="00F87D2F"/>
    <w:rsid w:val="00FA441D"/>
    <w:rsid w:val="00FA6518"/>
    <w:rsid w:val="00FA67F6"/>
    <w:rsid w:val="00FA7C39"/>
    <w:rsid w:val="00FB5541"/>
    <w:rsid w:val="00FB7110"/>
    <w:rsid w:val="00FD5FF6"/>
    <w:rsid w:val="00FE4999"/>
    <w:rsid w:val="00FF39D9"/>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B13"/>
    <w:rPr>
      <w:rFonts w:ascii="Arial" w:hAnsi="Arial"/>
      <w:sz w:val="22"/>
    </w:rPr>
  </w:style>
  <w:style w:type="paragraph" w:styleId="Heading1">
    <w:name w:val="heading 1"/>
    <w:basedOn w:val="Normal"/>
    <w:next w:val="Normal"/>
    <w:qFormat/>
    <w:rsid w:val="00B47B13"/>
    <w:pPr>
      <w:keepNext/>
      <w:spacing w:before="240" w:after="60"/>
      <w:outlineLvl w:val="0"/>
    </w:pPr>
    <w:rPr>
      <w:rFonts w:cs="Arial"/>
      <w:b/>
      <w:bCs/>
      <w:kern w:val="32"/>
      <w:sz w:val="32"/>
      <w:szCs w:val="32"/>
    </w:rPr>
  </w:style>
  <w:style w:type="paragraph" w:styleId="Heading2">
    <w:name w:val="heading 2"/>
    <w:basedOn w:val="Normal"/>
    <w:next w:val="Normal"/>
    <w:qFormat/>
    <w:rsid w:val="00B47B13"/>
    <w:pPr>
      <w:keepNext/>
      <w:spacing w:before="240" w:after="60"/>
      <w:outlineLvl w:val="1"/>
    </w:pPr>
    <w:rPr>
      <w:rFonts w:cs="Arial"/>
      <w:b/>
      <w:bCs/>
      <w:i/>
      <w:iCs/>
      <w:sz w:val="28"/>
      <w:szCs w:val="28"/>
    </w:rPr>
  </w:style>
  <w:style w:type="paragraph" w:styleId="Heading3">
    <w:name w:val="heading 3"/>
    <w:basedOn w:val="Normal"/>
    <w:next w:val="Normal"/>
    <w:qFormat/>
    <w:rsid w:val="00B47B13"/>
    <w:pPr>
      <w:keepNext/>
      <w:spacing w:before="240" w:after="60"/>
      <w:outlineLvl w:val="2"/>
    </w:pPr>
    <w:rPr>
      <w:rFonts w:cs="Arial"/>
      <w:b/>
      <w:bCs/>
      <w:sz w:val="26"/>
      <w:szCs w:val="26"/>
    </w:rPr>
  </w:style>
  <w:style w:type="paragraph" w:styleId="Heading4">
    <w:name w:val="heading 4"/>
    <w:basedOn w:val="Normal"/>
    <w:next w:val="Normal"/>
    <w:qFormat/>
    <w:rsid w:val="00B47B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47B13"/>
    <w:pPr>
      <w:spacing w:before="240" w:after="60"/>
      <w:outlineLvl w:val="4"/>
    </w:pPr>
    <w:rPr>
      <w:b/>
      <w:bCs/>
      <w:i/>
      <w:iCs/>
      <w:sz w:val="26"/>
      <w:szCs w:val="26"/>
    </w:rPr>
  </w:style>
  <w:style w:type="paragraph" w:styleId="Heading6">
    <w:name w:val="heading 6"/>
    <w:basedOn w:val="Normal"/>
    <w:next w:val="Normal"/>
    <w:qFormat/>
    <w:rsid w:val="00B47B13"/>
    <w:pPr>
      <w:spacing w:before="240" w:after="60"/>
      <w:outlineLvl w:val="5"/>
    </w:pPr>
    <w:rPr>
      <w:rFonts w:ascii="Times New Roman" w:hAnsi="Times New Roman"/>
      <w:b/>
      <w:bCs/>
      <w:szCs w:val="22"/>
    </w:rPr>
  </w:style>
  <w:style w:type="paragraph" w:styleId="Heading7">
    <w:name w:val="heading 7"/>
    <w:basedOn w:val="Normal"/>
    <w:next w:val="Normal"/>
    <w:qFormat/>
    <w:rsid w:val="00B47B13"/>
    <w:pPr>
      <w:spacing w:before="240" w:after="60"/>
      <w:outlineLvl w:val="6"/>
    </w:pPr>
    <w:rPr>
      <w:rFonts w:ascii="Times New Roman" w:hAnsi="Times New Roman"/>
      <w:sz w:val="24"/>
      <w:szCs w:val="24"/>
    </w:rPr>
  </w:style>
  <w:style w:type="paragraph" w:styleId="Heading8">
    <w:name w:val="heading 8"/>
    <w:basedOn w:val="Normal"/>
    <w:next w:val="Normal"/>
    <w:qFormat/>
    <w:rsid w:val="00B47B13"/>
    <w:pPr>
      <w:spacing w:before="240" w:after="60"/>
      <w:outlineLvl w:val="7"/>
    </w:pPr>
    <w:rPr>
      <w:rFonts w:ascii="Times New Roman" w:hAnsi="Times New Roman"/>
      <w:i/>
      <w:iCs/>
      <w:sz w:val="24"/>
      <w:szCs w:val="24"/>
    </w:rPr>
  </w:style>
  <w:style w:type="paragraph" w:styleId="Heading9">
    <w:name w:val="heading 9"/>
    <w:basedOn w:val="Normal"/>
    <w:next w:val="Normal"/>
    <w:qFormat/>
    <w:rsid w:val="00B47B1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B47B13"/>
  </w:style>
  <w:style w:type="paragraph" w:styleId="TOC1">
    <w:name w:val="toc 1"/>
    <w:basedOn w:val="Normal"/>
    <w:next w:val="Normal"/>
    <w:semiHidden/>
    <w:rsid w:val="00B47B13"/>
    <w:pPr>
      <w:tabs>
        <w:tab w:val="left" w:leader="dot" w:pos="9000"/>
        <w:tab w:val="right" w:pos="9360"/>
      </w:tabs>
      <w:suppressAutoHyphens/>
      <w:spacing w:before="480"/>
      <w:ind w:left="720" w:right="720" w:hanging="720"/>
    </w:pPr>
  </w:style>
  <w:style w:type="paragraph" w:styleId="TOC2">
    <w:name w:val="toc 2"/>
    <w:basedOn w:val="Normal"/>
    <w:next w:val="Normal"/>
    <w:semiHidden/>
    <w:rsid w:val="00B47B13"/>
    <w:pPr>
      <w:tabs>
        <w:tab w:val="left" w:leader="dot" w:pos="9000"/>
        <w:tab w:val="right" w:pos="9360"/>
      </w:tabs>
      <w:suppressAutoHyphens/>
      <w:ind w:left="1440" w:right="720" w:hanging="720"/>
    </w:pPr>
  </w:style>
  <w:style w:type="paragraph" w:styleId="TOC3">
    <w:name w:val="toc 3"/>
    <w:basedOn w:val="Normal"/>
    <w:next w:val="Normal"/>
    <w:semiHidden/>
    <w:rsid w:val="00B47B13"/>
    <w:pPr>
      <w:tabs>
        <w:tab w:val="left" w:leader="dot" w:pos="9000"/>
        <w:tab w:val="right" w:pos="9360"/>
      </w:tabs>
      <w:suppressAutoHyphens/>
      <w:ind w:left="2160" w:right="720" w:hanging="720"/>
    </w:pPr>
  </w:style>
  <w:style w:type="paragraph" w:styleId="TOC4">
    <w:name w:val="toc 4"/>
    <w:basedOn w:val="Normal"/>
    <w:next w:val="Normal"/>
    <w:semiHidden/>
    <w:rsid w:val="00B47B13"/>
    <w:pPr>
      <w:tabs>
        <w:tab w:val="left" w:leader="dot" w:pos="9000"/>
        <w:tab w:val="right" w:pos="9360"/>
      </w:tabs>
      <w:suppressAutoHyphens/>
      <w:ind w:left="2880" w:right="720" w:hanging="720"/>
    </w:pPr>
  </w:style>
  <w:style w:type="paragraph" w:styleId="TOC5">
    <w:name w:val="toc 5"/>
    <w:basedOn w:val="Normal"/>
    <w:next w:val="Normal"/>
    <w:semiHidden/>
    <w:rsid w:val="00B47B13"/>
    <w:pPr>
      <w:tabs>
        <w:tab w:val="left" w:leader="dot" w:pos="9000"/>
        <w:tab w:val="right" w:pos="9360"/>
      </w:tabs>
      <w:suppressAutoHyphens/>
      <w:ind w:left="3600" w:right="720" w:hanging="720"/>
    </w:pPr>
  </w:style>
  <w:style w:type="paragraph" w:styleId="TOC6">
    <w:name w:val="toc 6"/>
    <w:basedOn w:val="Normal"/>
    <w:next w:val="Normal"/>
    <w:semiHidden/>
    <w:rsid w:val="00B47B13"/>
    <w:pPr>
      <w:tabs>
        <w:tab w:val="left" w:pos="9000"/>
        <w:tab w:val="right" w:pos="9360"/>
      </w:tabs>
      <w:suppressAutoHyphens/>
      <w:ind w:left="720" w:hanging="720"/>
    </w:pPr>
  </w:style>
  <w:style w:type="paragraph" w:styleId="TOC7">
    <w:name w:val="toc 7"/>
    <w:basedOn w:val="Normal"/>
    <w:next w:val="Normal"/>
    <w:semiHidden/>
    <w:rsid w:val="00B47B13"/>
    <w:pPr>
      <w:suppressAutoHyphens/>
      <w:ind w:left="720" w:hanging="720"/>
    </w:pPr>
  </w:style>
  <w:style w:type="paragraph" w:styleId="TOC8">
    <w:name w:val="toc 8"/>
    <w:basedOn w:val="Normal"/>
    <w:next w:val="Normal"/>
    <w:semiHidden/>
    <w:rsid w:val="00B47B13"/>
    <w:pPr>
      <w:tabs>
        <w:tab w:val="left" w:pos="9000"/>
        <w:tab w:val="right" w:pos="9360"/>
      </w:tabs>
      <w:suppressAutoHyphens/>
      <w:ind w:left="720" w:hanging="720"/>
    </w:pPr>
  </w:style>
  <w:style w:type="paragraph" w:styleId="TOC9">
    <w:name w:val="toc 9"/>
    <w:basedOn w:val="Normal"/>
    <w:next w:val="Normal"/>
    <w:semiHidden/>
    <w:rsid w:val="00B47B13"/>
    <w:pPr>
      <w:tabs>
        <w:tab w:val="left" w:leader="dot" w:pos="9000"/>
        <w:tab w:val="right" w:pos="9360"/>
      </w:tabs>
      <w:suppressAutoHyphens/>
      <w:ind w:left="720" w:hanging="720"/>
    </w:pPr>
  </w:style>
  <w:style w:type="paragraph" w:styleId="Index1">
    <w:name w:val="index 1"/>
    <w:basedOn w:val="Normal"/>
    <w:next w:val="Normal"/>
    <w:semiHidden/>
    <w:rsid w:val="00B47B13"/>
    <w:pPr>
      <w:tabs>
        <w:tab w:val="left" w:leader="dot" w:pos="9000"/>
        <w:tab w:val="right" w:pos="9360"/>
      </w:tabs>
      <w:suppressAutoHyphens/>
      <w:ind w:left="1440" w:right="720" w:hanging="1440"/>
    </w:pPr>
  </w:style>
  <w:style w:type="paragraph" w:styleId="Index2">
    <w:name w:val="index 2"/>
    <w:basedOn w:val="Normal"/>
    <w:next w:val="Normal"/>
    <w:semiHidden/>
    <w:rsid w:val="00B47B13"/>
    <w:pPr>
      <w:tabs>
        <w:tab w:val="left" w:leader="dot" w:pos="9000"/>
        <w:tab w:val="right" w:pos="9360"/>
      </w:tabs>
      <w:suppressAutoHyphens/>
      <w:ind w:left="1440" w:right="720" w:hanging="720"/>
    </w:pPr>
  </w:style>
  <w:style w:type="paragraph" w:customStyle="1" w:styleId="toa">
    <w:name w:val="toa"/>
    <w:rsid w:val="00B47B13"/>
    <w:pPr>
      <w:tabs>
        <w:tab w:val="left" w:pos="0"/>
        <w:tab w:val="left" w:pos="9000"/>
        <w:tab w:val="right" w:pos="9360"/>
      </w:tabs>
      <w:suppressAutoHyphens/>
    </w:pPr>
    <w:rPr>
      <w:rFonts w:ascii="Arial" w:hAnsi="Arial"/>
      <w:sz w:val="22"/>
    </w:rPr>
  </w:style>
  <w:style w:type="paragraph" w:styleId="Caption">
    <w:name w:val="caption"/>
    <w:basedOn w:val="Normal"/>
    <w:next w:val="Normal"/>
    <w:qFormat/>
    <w:rsid w:val="00B47B13"/>
    <w:rPr>
      <w:sz w:val="24"/>
    </w:rPr>
  </w:style>
  <w:style w:type="character" w:customStyle="1" w:styleId="EquationCaption">
    <w:name w:val="_Equation Caption"/>
    <w:basedOn w:val="DefaultParagraphFont"/>
    <w:rsid w:val="00B47B13"/>
  </w:style>
  <w:style w:type="paragraph" w:styleId="Header">
    <w:name w:val="header"/>
    <w:basedOn w:val="Normal"/>
    <w:link w:val="HeaderChar"/>
    <w:uiPriority w:val="99"/>
    <w:rsid w:val="00B47B13"/>
    <w:pPr>
      <w:tabs>
        <w:tab w:val="left" w:pos="0"/>
        <w:tab w:val="center" w:pos="4320"/>
        <w:tab w:val="right" w:pos="8640"/>
      </w:tabs>
      <w:suppressAutoHyphens/>
    </w:pPr>
  </w:style>
  <w:style w:type="paragraph" w:styleId="Footer">
    <w:name w:val="footer"/>
    <w:basedOn w:val="Normal"/>
    <w:link w:val="FooterChar"/>
    <w:uiPriority w:val="99"/>
    <w:rsid w:val="00B47B13"/>
    <w:pPr>
      <w:tabs>
        <w:tab w:val="left" w:pos="0"/>
        <w:tab w:val="center" w:pos="4320"/>
        <w:tab w:val="right" w:pos="8640"/>
      </w:tabs>
      <w:suppressAutoHyphens/>
    </w:pPr>
  </w:style>
  <w:style w:type="paragraph" w:customStyle="1" w:styleId="toa1">
    <w:name w:val="toa1"/>
    <w:basedOn w:val="Normal"/>
    <w:rsid w:val="00B47B13"/>
    <w:pPr>
      <w:tabs>
        <w:tab w:val="left" w:pos="9000"/>
        <w:tab w:val="right" w:pos="9360"/>
      </w:tabs>
      <w:suppressAutoHyphens/>
    </w:pPr>
  </w:style>
  <w:style w:type="character" w:customStyle="1" w:styleId="EquationCaption1">
    <w:name w:val="_Equation Caption1"/>
    <w:rsid w:val="00B47B13"/>
  </w:style>
  <w:style w:type="paragraph" w:styleId="BlockText">
    <w:name w:val="Block Text"/>
    <w:basedOn w:val="Normal"/>
    <w:rsid w:val="00B47B13"/>
    <w:pPr>
      <w:spacing w:after="120"/>
      <w:ind w:left="1440" w:right="1440"/>
    </w:pPr>
  </w:style>
  <w:style w:type="paragraph" w:styleId="BodyText">
    <w:name w:val="Body Text"/>
    <w:basedOn w:val="Normal"/>
    <w:rsid w:val="00B47B13"/>
    <w:pPr>
      <w:spacing w:after="120"/>
    </w:pPr>
  </w:style>
  <w:style w:type="paragraph" w:styleId="BodyText2">
    <w:name w:val="Body Text 2"/>
    <w:basedOn w:val="Normal"/>
    <w:rsid w:val="00B47B13"/>
    <w:pPr>
      <w:spacing w:after="120" w:line="480" w:lineRule="auto"/>
    </w:pPr>
  </w:style>
  <w:style w:type="paragraph" w:styleId="BodyText3">
    <w:name w:val="Body Text 3"/>
    <w:basedOn w:val="Normal"/>
    <w:rsid w:val="00B47B13"/>
    <w:pPr>
      <w:spacing w:after="120"/>
    </w:pPr>
    <w:rPr>
      <w:sz w:val="16"/>
      <w:szCs w:val="16"/>
    </w:rPr>
  </w:style>
  <w:style w:type="paragraph" w:styleId="BodyTextFirstIndent">
    <w:name w:val="Body Text First Indent"/>
    <w:basedOn w:val="BodyText"/>
    <w:rsid w:val="00B47B13"/>
    <w:pPr>
      <w:ind w:firstLine="210"/>
    </w:pPr>
  </w:style>
  <w:style w:type="paragraph" w:styleId="BodyTextIndent">
    <w:name w:val="Body Text Indent"/>
    <w:basedOn w:val="Normal"/>
    <w:rsid w:val="00B47B13"/>
    <w:pPr>
      <w:spacing w:after="120"/>
      <w:ind w:left="360"/>
    </w:pPr>
  </w:style>
  <w:style w:type="paragraph" w:styleId="BodyTextFirstIndent2">
    <w:name w:val="Body Text First Indent 2"/>
    <w:basedOn w:val="BodyTextIndent"/>
    <w:rsid w:val="00B47B13"/>
    <w:pPr>
      <w:ind w:firstLine="210"/>
    </w:pPr>
  </w:style>
  <w:style w:type="paragraph" w:styleId="BodyTextIndent2">
    <w:name w:val="Body Text Indent 2"/>
    <w:basedOn w:val="Normal"/>
    <w:rsid w:val="00B47B13"/>
    <w:pPr>
      <w:spacing w:after="120" w:line="480" w:lineRule="auto"/>
      <w:ind w:left="360"/>
    </w:pPr>
  </w:style>
  <w:style w:type="paragraph" w:styleId="BodyTextIndent3">
    <w:name w:val="Body Text Indent 3"/>
    <w:basedOn w:val="Normal"/>
    <w:rsid w:val="00B47B13"/>
    <w:pPr>
      <w:spacing w:after="120"/>
      <w:ind w:left="360"/>
    </w:pPr>
    <w:rPr>
      <w:sz w:val="16"/>
      <w:szCs w:val="16"/>
    </w:rPr>
  </w:style>
  <w:style w:type="paragraph" w:styleId="Closing">
    <w:name w:val="Closing"/>
    <w:basedOn w:val="Normal"/>
    <w:rsid w:val="00B47B13"/>
    <w:pPr>
      <w:ind w:left="4320"/>
    </w:pPr>
  </w:style>
  <w:style w:type="paragraph" w:styleId="CommentText">
    <w:name w:val="annotation text"/>
    <w:basedOn w:val="Normal"/>
    <w:link w:val="CommentTextChar"/>
    <w:semiHidden/>
    <w:rsid w:val="00B47B13"/>
    <w:rPr>
      <w:sz w:val="20"/>
    </w:rPr>
  </w:style>
  <w:style w:type="paragraph" w:styleId="Date">
    <w:name w:val="Date"/>
    <w:basedOn w:val="Normal"/>
    <w:next w:val="Normal"/>
    <w:rsid w:val="00B47B13"/>
  </w:style>
  <w:style w:type="paragraph" w:styleId="DocumentMap">
    <w:name w:val="Document Map"/>
    <w:basedOn w:val="Normal"/>
    <w:semiHidden/>
    <w:rsid w:val="00B47B13"/>
    <w:pPr>
      <w:shd w:val="clear" w:color="auto" w:fill="000080"/>
    </w:pPr>
    <w:rPr>
      <w:rFonts w:ascii="Tahoma" w:hAnsi="Tahoma" w:cs="Tahoma"/>
    </w:rPr>
  </w:style>
  <w:style w:type="paragraph" w:styleId="E-mailSignature">
    <w:name w:val="E-mail Signature"/>
    <w:basedOn w:val="Normal"/>
    <w:rsid w:val="00B47B13"/>
  </w:style>
  <w:style w:type="paragraph" w:styleId="EndnoteText">
    <w:name w:val="endnote text"/>
    <w:basedOn w:val="Normal"/>
    <w:semiHidden/>
    <w:rsid w:val="00B47B13"/>
    <w:rPr>
      <w:sz w:val="20"/>
    </w:rPr>
  </w:style>
  <w:style w:type="paragraph" w:styleId="EnvelopeAddress">
    <w:name w:val="envelope address"/>
    <w:basedOn w:val="Normal"/>
    <w:rsid w:val="00B47B1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47B13"/>
    <w:rPr>
      <w:rFonts w:cs="Arial"/>
      <w:sz w:val="20"/>
    </w:rPr>
  </w:style>
  <w:style w:type="paragraph" w:styleId="FootnoteText">
    <w:name w:val="footnote text"/>
    <w:aliases w:val="Foot Title"/>
    <w:basedOn w:val="Normal"/>
    <w:link w:val="FootnoteTextChar"/>
    <w:semiHidden/>
    <w:rsid w:val="00B47B13"/>
    <w:rPr>
      <w:sz w:val="20"/>
    </w:rPr>
  </w:style>
  <w:style w:type="paragraph" w:styleId="HTMLAddress">
    <w:name w:val="HTML Address"/>
    <w:basedOn w:val="Normal"/>
    <w:rsid w:val="00B47B13"/>
    <w:rPr>
      <w:i/>
      <w:iCs/>
    </w:rPr>
  </w:style>
  <w:style w:type="paragraph" w:styleId="HTMLPreformatted">
    <w:name w:val="HTML Preformatted"/>
    <w:basedOn w:val="Normal"/>
    <w:rsid w:val="00B47B13"/>
    <w:rPr>
      <w:rFonts w:ascii="Courier New" w:hAnsi="Courier New" w:cs="Courier New"/>
      <w:sz w:val="20"/>
    </w:rPr>
  </w:style>
  <w:style w:type="paragraph" w:styleId="Index3">
    <w:name w:val="index 3"/>
    <w:basedOn w:val="Normal"/>
    <w:next w:val="Normal"/>
    <w:autoRedefine/>
    <w:semiHidden/>
    <w:rsid w:val="00B47B13"/>
    <w:pPr>
      <w:ind w:left="660" w:hanging="220"/>
    </w:pPr>
  </w:style>
  <w:style w:type="paragraph" w:styleId="Index4">
    <w:name w:val="index 4"/>
    <w:basedOn w:val="Normal"/>
    <w:next w:val="Normal"/>
    <w:autoRedefine/>
    <w:semiHidden/>
    <w:rsid w:val="00B47B13"/>
    <w:pPr>
      <w:ind w:left="880" w:hanging="220"/>
    </w:pPr>
  </w:style>
  <w:style w:type="paragraph" w:styleId="Index5">
    <w:name w:val="index 5"/>
    <w:basedOn w:val="Normal"/>
    <w:next w:val="Normal"/>
    <w:autoRedefine/>
    <w:semiHidden/>
    <w:rsid w:val="00B47B13"/>
    <w:pPr>
      <w:ind w:left="1100" w:hanging="220"/>
    </w:pPr>
  </w:style>
  <w:style w:type="paragraph" w:styleId="Index6">
    <w:name w:val="index 6"/>
    <w:basedOn w:val="Normal"/>
    <w:next w:val="Normal"/>
    <w:autoRedefine/>
    <w:semiHidden/>
    <w:rsid w:val="00B47B13"/>
    <w:pPr>
      <w:ind w:left="1320" w:hanging="220"/>
    </w:pPr>
  </w:style>
  <w:style w:type="paragraph" w:styleId="Index7">
    <w:name w:val="index 7"/>
    <w:basedOn w:val="Normal"/>
    <w:next w:val="Normal"/>
    <w:autoRedefine/>
    <w:semiHidden/>
    <w:rsid w:val="00B47B13"/>
    <w:pPr>
      <w:ind w:left="1540" w:hanging="220"/>
    </w:pPr>
  </w:style>
  <w:style w:type="paragraph" w:styleId="Index8">
    <w:name w:val="index 8"/>
    <w:basedOn w:val="Normal"/>
    <w:next w:val="Normal"/>
    <w:autoRedefine/>
    <w:semiHidden/>
    <w:rsid w:val="00B47B13"/>
    <w:pPr>
      <w:ind w:left="1760" w:hanging="220"/>
    </w:pPr>
  </w:style>
  <w:style w:type="paragraph" w:styleId="Index9">
    <w:name w:val="index 9"/>
    <w:basedOn w:val="Normal"/>
    <w:next w:val="Normal"/>
    <w:autoRedefine/>
    <w:semiHidden/>
    <w:rsid w:val="00B47B13"/>
    <w:pPr>
      <w:ind w:left="1980" w:hanging="220"/>
    </w:pPr>
  </w:style>
  <w:style w:type="paragraph" w:styleId="IndexHeading">
    <w:name w:val="index heading"/>
    <w:basedOn w:val="Normal"/>
    <w:next w:val="Index1"/>
    <w:semiHidden/>
    <w:rsid w:val="00B47B13"/>
    <w:rPr>
      <w:rFonts w:cs="Arial"/>
      <w:b/>
      <w:bCs/>
    </w:rPr>
  </w:style>
  <w:style w:type="paragraph" w:styleId="List">
    <w:name w:val="List"/>
    <w:basedOn w:val="Normal"/>
    <w:rsid w:val="00B47B13"/>
    <w:pPr>
      <w:ind w:left="360" w:hanging="360"/>
    </w:pPr>
  </w:style>
  <w:style w:type="paragraph" w:styleId="List2">
    <w:name w:val="List 2"/>
    <w:basedOn w:val="Normal"/>
    <w:rsid w:val="00B47B13"/>
    <w:pPr>
      <w:ind w:left="720" w:hanging="360"/>
    </w:pPr>
  </w:style>
  <w:style w:type="paragraph" w:styleId="List3">
    <w:name w:val="List 3"/>
    <w:basedOn w:val="Normal"/>
    <w:rsid w:val="00B47B13"/>
    <w:pPr>
      <w:ind w:left="1080" w:hanging="360"/>
    </w:pPr>
  </w:style>
  <w:style w:type="paragraph" w:styleId="List4">
    <w:name w:val="List 4"/>
    <w:basedOn w:val="Normal"/>
    <w:rsid w:val="00B47B13"/>
    <w:pPr>
      <w:ind w:left="1440" w:hanging="360"/>
    </w:pPr>
  </w:style>
  <w:style w:type="paragraph" w:styleId="List5">
    <w:name w:val="List 5"/>
    <w:basedOn w:val="Normal"/>
    <w:rsid w:val="00B47B13"/>
    <w:pPr>
      <w:ind w:left="1800" w:hanging="360"/>
    </w:pPr>
  </w:style>
  <w:style w:type="paragraph" w:styleId="ListBullet">
    <w:name w:val="List Bullet"/>
    <w:basedOn w:val="Normal"/>
    <w:autoRedefine/>
    <w:rsid w:val="00B47B13"/>
    <w:pPr>
      <w:numPr>
        <w:numId w:val="1"/>
      </w:numPr>
    </w:pPr>
  </w:style>
  <w:style w:type="paragraph" w:styleId="ListBullet2">
    <w:name w:val="List Bullet 2"/>
    <w:basedOn w:val="Normal"/>
    <w:autoRedefine/>
    <w:rsid w:val="00B47B13"/>
    <w:pPr>
      <w:numPr>
        <w:numId w:val="2"/>
      </w:numPr>
    </w:pPr>
  </w:style>
  <w:style w:type="paragraph" w:styleId="ListBullet3">
    <w:name w:val="List Bullet 3"/>
    <w:basedOn w:val="Normal"/>
    <w:autoRedefine/>
    <w:rsid w:val="00B47B13"/>
    <w:pPr>
      <w:numPr>
        <w:numId w:val="3"/>
      </w:numPr>
    </w:pPr>
  </w:style>
  <w:style w:type="paragraph" w:styleId="ListBullet4">
    <w:name w:val="List Bullet 4"/>
    <w:basedOn w:val="Normal"/>
    <w:autoRedefine/>
    <w:rsid w:val="00B47B13"/>
    <w:pPr>
      <w:numPr>
        <w:numId w:val="4"/>
      </w:numPr>
    </w:pPr>
  </w:style>
  <w:style w:type="paragraph" w:styleId="ListBullet5">
    <w:name w:val="List Bullet 5"/>
    <w:basedOn w:val="Normal"/>
    <w:autoRedefine/>
    <w:rsid w:val="00B47B13"/>
    <w:pPr>
      <w:numPr>
        <w:numId w:val="5"/>
      </w:numPr>
    </w:pPr>
  </w:style>
  <w:style w:type="paragraph" w:styleId="ListContinue">
    <w:name w:val="List Continue"/>
    <w:basedOn w:val="Normal"/>
    <w:rsid w:val="00B47B13"/>
    <w:pPr>
      <w:spacing w:after="120"/>
      <w:ind w:left="360"/>
    </w:pPr>
  </w:style>
  <w:style w:type="paragraph" w:styleId="ListContinue2">
    <w:name w:val="List Continue 2"/>
    <w:basedOn w:val="Normal"/>
    <w:rsid w:val="00B47B13"/>
    <w:pPr>
      <w:spacing w:after="120"/>
      <w:ind w:left="720"/>
    </w:pPr>
  </w:style>
  <w:style w:type="paragraph" w:styleId="ListContinue3">
    <w:name w:val="List Continue 3"/>
    <w:basedOn w:val="Normal"/>
    <w:rsid w:val="00B47B13"/>
    <w:pPr>
      <w:spacing w:after="120"/>
      <w:ind w:left="1080"/>
    </w:pPr>
  </w:style>
  <w:style w:type="paragraph" w:styleId="ListContinue4">
    <w:name w:val="List Continue 4"/>
    <w:basedOn w:val="Normal"/>
    <w:rsid w:val="00B47B13"/>
    <w:pPr>
      <w:spacing w:after="120"/>
      <w:ind w:left="1440"/>
    </w:pPr>
  </w:style>
  <w:style w:type="paragraph" w:styleId="ListContinue5">
    <w:name w:val="List Continue 5"/>
    <w:basedOn w:val="Normal"/>
    <w:rsid w:val="00B47B13"/>
    <w:pPr>
      <w:spacing w:after="120"/>
      <w:ind w:left="1800"/>
    </w:pPr>
  </w:style>
  <w:style w:type="paragraph" w:styleId="ListNumber">
    <w:name w:val="List Number"/>
    <w:basedOn w:val="Normal"/>
    <w:rsid w:val="00B47B13"/>
    <w:pPr>
      <w:numPr>
        <w:numId w:val="6"/>
      </w:numPr>
    </w:pPr>
  </w:style>
  <w:style w:type="paragraph" w:styleId="ListNumber2">
    <w:name w:val="List Number 2"/>
    <w:basedOn w:val="Normal"/>
    <w:rsid w:val="00B47B13"/>
    <w:pPr>
      <w:numPr>
        <w:numId w:val="7"/>
      </w:numPr>
    </w:pPr>
  </w:style>
  <w:style w:type="paragraph" w:styleId="ListNumber3">
    <w:name w:val="List Number 3"/>
    <w:basedOn w:val="Normal"/>
    <w:rsid w:val="00B47B13"/>
    <w:pPr>
      <w:numPr>
        <w:numId w:val="8"/>
      </w:numPr>
    </w:pPr>
  </w:style>
  <w:style w:type="paragraph" w:styleId="ListNumber4">
    <w:name w:val="List Number 4"/>
    <w:basedOn w:val="Normal"/>
    <w:rsid w:val="00B47B13"/>
    <w:pPr>
      <w:numPr>
        <w:numId w:val="9"/>
      </w:numPr>
    </w:pPr>
  </w:style>
  <w:style w:type="paragraph" w:styleId="ListNumber5">
    <w:name w:val="List Number 5"/>
    <w:basedOn w:val="Normal"/>
    <w:rsid w:val="00B47B13"/>
    <w:pPr>
      <w:numPr>
        <w:numId w:val="10"/>
      </w:numPr>
    </w:pPr>
  </w:style>
  <w:style w:type="paragraph" w:styleId="MacroText">
    <w:name w:val="macro"/>
    <w:semiHidden/>
    <w:rsid w:val="00B47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47B13"/>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B47B13"/>
    <w:rPr>
      <w:rFonts w:ascii="Times New Roman" w:hAnsi="Times New Roman"/>
      <w:sz w:val="24"/>
      <w:szCs w:val="24"/>
    </w:rPr>
  </w:style>
  <w:style w:type="paragraph" w:styleId="NormalIndent">
    <w:name w:val="Normal Indent"/>
    <w:basedOn w:val="Normal"/>
    <w:rsid w:val="00B47B13"/>
    <w:pPr>
      <w:ind w:left="720"/>
    </w:pPr>
  </w:style>
  <w:style w:type="paragraph" w:styleId="NoteHeading">
    <w:name w:val="Note Heading"/>
    <w:basedOn w:val="Normal"/>
    <w:next w:val="Normal"/>
    <w:rsid w:val="00B47B13"/>
  </w:style>
  <w:style w:type="paragraph" w:styleId="PlainText">
    <w:name w:val="Plain Text"/>
    <w:basedOn w:val="Normal"/>
    <w:rsid w:val="00B47B13"/>
    <w:rPr>
      <w:rFonts w:ascii="Courier New" w:hAnsi="Courier New" w:cs="Courier New"/>
      <w:sz w:val="20"/>
    </w:rPr>
  </w:style>
  <w:style w:type="paragraph" w:styleId="Salutation">
    <w:name w:val="Salutation"/>
    <w:basedOn w:val="Normal"/>
    <w:next w:val="Normal"/>
    <w:rsid w:val="00B47B13"/>
  </w:style>
  <w:style w:type="paragraph" w:styleId="Signature">
    <w:name w:val="Signature"/>
    <w:basedOn w:val="Normal"/>
    <w:rsid w:val="00B47B13"/>
    <w:pPr>
      <w:ind w:left="4320"/>
    </w:pPr>
  </w:style>
  <w:style w:type="paragraph" w:styleId="Subtitle">
    <w:name w:val="Subtitle"/>
    <w:basedOn w:val="Normal"/>
    <w:qFormat/>
    <w:rsid w:val="00B47B13"/>
    <w:pPr>
      <w:spacing w:after="60"/>
      <w:jc w:val="center"/>
      <w:outlineLvl w:val="1"/>
    </w:pPr>
    <w:rPr>
      <w:rFonts w:cs="Arial"/>
      <w:sz w:val="24"/>
      <w:szCs w:val="24"/>
    </w:rPr>
  </w:style>
  <w:style w:type="paragraph" w:styleId="TableofAuthorities">
    <w:name w:val="table of authorities"/>
    <w:basedOn w:val="Normal"/>
    <w:next w:val="Normal"/>
    <w:semiHidden/>
    <w:rsid w:val="00B47B13"/>
    <w:pPr>
      <w:ind w:left="220" w:hanging="220"/>
    </w:pPr>
  </w:style>
  <w:style w:type="paragraph" w:styleId="TableofFigures">
    <w:name w:val="table of figures"/>
    <w:basedOn w:val="Normal"/>
    <w:next w:val="Normal"/>
    <w:semiHidden/>
    <w:rsid w:val="00B47B13"/>
    <w:pPr>
      <w:ind w:left="440" w:hanging="440"/>
    </w:pPr>
  </w:style>
  <w:style w:type="paragraph" w:styleId="Title">
    <w:name w:val="Title"/>
    <w:basedOn w:val="Normal"/>
    <w:qFormat/>
    <w:rsid w:val="00B47B13"/>
    <w:pPr>
      <w:spacing w:before="240" w:after="60"/>
      <w:jc w:val="center"/>
      <w:outlineLvl w:val="0"/>
    </w:pPr>
    <w:rPr>
      <w:rFonts w:cs="Arial"/>
      <w:b/>
      <w:bCs/>
      <w:kern w:val="28"/>
      <w:sz w:val="32"/>
      <w:szCs w:val="32"/>
    </w:rPr>
  </w:style>
  <w:style w:type="paragraph" w:styleId="TOAHeading">
    <w:name w:val="toa heading"/>
    <w:basedOn w:val="Normal"/>
    <w:next w:val="Normal"/>
    <w:semiHidden/>
    <w:rsid w:val="00B47B13"/>
    <w:pPr>
      <w:spacing w:before="120"/>
    </w:pPr>
    <w:rPr>
      <w:rFonts w:cs="Arial"/>
      <w:b/>
      <w:bCs/>
      <w:sz w:val="24"/>
      <w:szCs w:val="24"/>
    </w:rPr>
  </w:style>
  <w:style w:type="character" w:styleId="PageNumber">
    <w:name w:val="page number"/>
    <w:basedOn w:val="DefaultParagraphFont"/>
    <w:rsid w:val="00B47B13"/>
  </w:style>
  <w:style w:type="paragraph" w:styleId="BalloonText">
    <w:name w:val="Balloon Text"/>
    <w:basedOn w:val="Normal"/>
    <w:semiHidden/>
    <w:rsid w:val="00F20C57"/>
    <w:rPr>
      <w:rFonts w:ascii="Tahoma" w:hAnsi="Tahoma" w:cs="Tahoma"/>
      <w:sz w:val="16"/>
      <w:szCs w:val="16"/>
    </w:rPr>
  </w:style>
  <w:style w:type="character" w:styleId="CommentReference">
    <w:name w:val="annotation reference"/>
    <w:rsid w:val="008A3CE9"/>
    <w:rPr>
      <w:sz w:val="16"/>
      <w:szCs w:val="16"/>
    </w:rPr>
  </w:style>
  <w:style w:type="paragraph" w:styleId="CommentSubject">
    <w:name w:val="annotation subject"/>
    <w:basedOn w:val="CommentText"/>
    <w:next w:val="CommentText"/>
    <w:link w:val="CommentSubjectChar"/>
    <w:rsid w:val="008A3CE9"/>
    <w:rPr>
      <w:b/>
      <w:bCs/>
    </w:rPr>
  </w:style>
  <w:style w:type="character" w:customStyle="1" w:styleId="CommentTextChar">
    <w:name w:val="Comment Text Char"/>
    <w:link w:val="CommentText"/>
    <w:semiHidden/>
    <w:rsid w:val="008A3CE9"/>
    <w:rPr>
      <w:rFonts w:ascii="Arial" w:hAnsi="Arial"/>
    </w:rPr>
  </w:style>
  <w:style w:type="character" w:customStyle="1" w:styleId="CommentSubjectChar">
    <w:name w:val="Comment Subject Char"/>
    <w:basedOn w:val="CommentTextChar"/>
    <w:link w:val="CommentSubject"/>
    <w:rsid w:val="008A3CE9"/>
    <w:rPr>
      <w:rFonts w:ascii="Arial" w:hAnsi="Arial"/>
    </w:rPr>
  </w:style>
  <w:style w:type="paragraph" w:styleId="Revision">
    <w:name w:val="Revision"/>
    <w:hidden/>
    <w:uiPriority w:val="99"/>
    <w:semiHidden/>
    <w:rsid w:val="00CF71F2"/>
    <w:rPr>
      <w:rFonts w:ascii="Arial" w:hAnsi="Arial"/>
      <w:sz w:val="22"/>
    </w:rPr>
  </w:style>
  <w:style w:type="paragraph" w:styleId="ListParagraph">
    <w:name w:val="List Paragraph"/>
    <w:basedOn w:val="Normal"/>
    <w:uiPriority w:val="34"/>
    <w:qFormat/>
    <w:rsid w:val="006E0255"/>
    <w:pPr>
      <w:ind w:left="720"/>
    </w:pPr>
  </w:style>
  <w:style w:type="character" w:customStyle="1" w:styleId="HeaderChar">
    <w:name w:val="Header Char"/>
    <w:basedOn w:val="DefaultParagraphFont"/>
    <w:link w:val="Header"/>
    <w:uiPriority w:val="99"/>
    <w:rsid w:val="000779DB"/>
    <w:rPr>
      <w:rFonts w:ascii="Arial" w:hAnsi="Arial"/>
      <w:sz w:val="22"/>
    </w:rPr>
  </w:style>
  <w:style w:type="character" w:customStyle="1" w:styleId="FooterChar">
    <w:name w:val="Footer Char"/>
    <w:basedOn w:val="DefaultParagraphFont"/>
    <w:link w:val="Footer"/>
    <w:uiPriority w:val="99"/>
    <w:rsid w:val="000779DB"/>
    <w:rPr>
      <w:rFonts w:ascii="Arial" w:hAnsi="Arial"/>
      <w:sz w:val="22"/>
    </w:rPr>
  </w:style>
  <w:style w:type="character" w:customStyle="1" w:styleId="FootnoteTextChar">
    <w:name w:val="Footnote Text Char"/>
    <w:aliases w:val="Foot Title Char"/>
    <w:basedOn w:val="DefaultParagraphFont"/>
    <w:link w:val="FootnoteText"/>
    <w:semiHidden/>
    <w:rsid w:val="005923C9"/>
    <w:rPr>
      <w:rFonts w:ascii="Arial" w:hAnsi="Arial"/>
    </w:rPr>
  </w:style>
  <w:style w:type="paragraph" w:customStyle="1" w:styleId="CMT">
    <w:name w:val="CMT"/>
    <w:basedOn w:val="Normal"/>
    <w:autoRedefine/>
    <w:rsid w:val="00F0277D"/>
    <w:pPr>
      <w:keepNext/>
      <w:spacing w:after="200"/>
    </w:pPr>
    <w:rPr>
      <w:rFonts w:cs="Arial"/>
      <w:b/>
      <w:bCs/>
      <w:iCs/>
      <w:caps/>
      <w:sz w:val="20"/>
    </w:rPr>
  </w:style>
  <w:style w:type="paragraph" w:customStyle="1" w:styleId="PR2">
    <w:name w:val="PR2"/>
    <w:basedOn w:val="Normal"/>
    <w:link w:val="PR2CharChar"/>
    <w:autoRedefine/>
    <w:rsid w:val="00D84B94"/>
    <w:pPr>
      <w:keepLines/>
      <w:spacing w:after="200"/>
      <w:ind w:left="1440" w:hanging="360"/>
      <w:jc w:val="both"/>
    </w:pPr>
    <w:rPr>
      <w:rFonts w:cs="Arial"/>
      <w:iCs/>
      <w:sz w:val="20"/>
      <w:szCs w:val="22"/>
    </w:rPr>
  </w:style>
  <w:style w:type="character" w:customStyle="1" w:styleId="PR2CharChar">
    <w:name w:val="PR2 Char Char"/>
    <w:basedOn w:val="DefaultParagraphFont"/>
    <w:link w:val="PR2"/>
    <w:locked/>
    <w:rsid w:val="00D84B94"/>
    <w:rPr>
      <w:rFonts w:ascii="Arial" w:hAnsi="Arial" w:cs="Arial"/>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B13"/>
    <w:rPr>
      <w:rFonts w:ascii="Arial" w:hAnsi="Arial"/>
      <w:sz w:val="22"/>
    </w:rPr>
  </w:style>
  <w:style w:type="paragraph" w:styleId="Heading1">
    <w:name w:val="heading 1"/>
    <w:basedOn w:val="Normal"/>
    <w:next w:val="Normal"/>
    <w:qFormat/>
    <w:rsid w:val="00B47B13"/>
    <w:pPr>
      <w:keepNext/>
      <w:spacing w:before="240" w:after="60"/>
      <w:outlineLvl w:val="0"/>
    </w:pPr>
    <w:rPr>
      <w:rFonts w:cs="Arial"/>
      <w:b/>
      <w:bCs/>
      <w:kern w:val="32"/>
      <w:sz w:val="32"/>
      <w:szCs w:val="32"/>
    </w:rPr>
  </w:style>
  <w:style w:type="paragraph" w:styleId="Heading2">
    <w:name w:val="heading 2"/>
    <w:basedOn w:val="Normal"/>
    <w:next w:val="Normal"/>
    <w:qFormat/>
    <w:rsid w:val="00B47B13"/>
    <w:pPr>
      <w:keepNext/>
      <w:spacing w:before="240" w:after="60"/>
      <w:outlineLvl w:val="1"/>
    </w:pPr>
    <w:rPr>
      <w:rFonts w:cs="Arial"/>
      <w:b/>
      <w:bCs/>
      <w:i/>
      <w:iCs/>
      <w:sz w:val="28"/>
      <w:szCs w:val="28"/>
    </w:rPr>
  </w:style>
  <w:style w:type="paragraph" w:styleId="Heading3">
    <w:name w:val="heading 3"/>
    <w:basedOn w:val="Normal"/>
    <w:next w:val="Normal"/>
    <w:qFormat/>
    <w:rsid w:val="00B47B13"/>
    <w:pPr>
      <w:keepNext/>
      <w:spacing w:before="240" w:after="60"/>
      <w:outlineLvl w:val="2"/>
    </w:pPr>
    <w:rPr>
      <w:rFonts w:cs="Arial"/>
      <w:b/>
      <w:bCs/>
      <w:sz w:val="26"/>
      <w:szCs w:val="26"/>
    </w:rPr>
  </w:style>
  <w:style w:type="paragraph" w:styleId="Heading4">
    <w:name w:val="heading 4"/>
    <w:basedOn w:val="Normal"/>
    <w:next w:val="Normal"/>
    <w:qFormat/>
    <w:rsid w:val="00B47B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47B13"/>
    <w:pPr>
      <w:spacing w:before="240" w:after="60"/>
      <w:outlineLvl w:val="4"/>
    </w:pPr>
    <w:rPr>
      <w:b/>
      <w:bCs/>
      <w:i/>
      <w:iCs/>
      <w:sz w:val="26"/>
      <w:szCs w:val="26"/>
    </w:rPr>
  </w:style>
  <w:style w:type="paragraph" w:styleId="Heading6">
    <w:name w:val="heading 6"/>
    <w:basedOn w:val="Normal"/>
    <w:next w:val="Normal"/>
    <w:qFormat/>
    <w:rsid w:val="00B47B13"/>
    <w:pPr>
      <w:spacing w:before="240" w:after="60"/>
      <w:outlineLvl w:val="5"/>
    </w:pPr>
    <w:rPr>
      <w:rFonts w:ascii="Times New Roman" w:hAnsi="Times New Roman"/>
      <w:b/>
      <w:bCs/>
      <w:szCs w:val="22"/>
    </w:rPr>
  </w:style>
  <w:style w:type="paragraph" w:styleId="Heading7">
    <w:name w:val="heading 7"/>
    <w:basedOn w:val="Normal"/>
    <w:next w:val="Normal"/>
    <w:qFormat/>
    <w:rsid w:val="00B47B13"/>
    <w:pPr>
      <w:spacing w:before="240" w:after="60"/>
      <w:outlineLvl w:val="6"/>
    </w:pPr>
    <w:rPr>
      <w:rFonts w:ascii="Times New Roman" w:hAnsi="Times New Roman"/>
      <w:sz w:val="24"/>
      <w:szCs w:val="24"/>
    </w:rPr>
  </w:style>
  <w:style w:type="paragraph" w:styleId="Heading8">
    <w:name w:val="heading 8"/>
    <w:basedOn w:val="Normal"/>
    <w:next w:val="Normal"/>
    <w:qFormat/>
    <w:rsid w:val="00B47B13"/>
    <w:pPr>
      <w:spacing w:before="240" w:after="60"/>
      <w:outlineLvl w:val="7"/>
    </w:pPr>
    <w:rPr>
      <w:rFonts w:ascii="Times New Roman" w:hAnsi="Times New Roman"/>
      <w:i/>
      <w:iCs/>
      <w:sz w:val="24"/>
      <w:szCs w:val="24"/>
    </w:rPr>
  </w:style>
  <w:style w:type="paragraph" w:styleId="Heading9">
    <w:name w:val="heading 9"/>
    <w:basedOn w:val="Normal"/>
    <w:next w:val="Normal"/>
    <w:qFormat/>
    <w:rsid w:val="00B47B1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B47B13"/>
  </w:style>
  <w:style w:type="paragraph" w:styleId="TOC1">
    <w:name w:val="toc 1"/>
    <w:basedOn w:val="Normal"/>
    <w:next w:val="Normal"/>
    <w:semiHidden/>
    <w:rsid w:val="00B47B13"/>
    <w:pPr>
      <w:tabs>
        <w:tab w:val="left" w:leader="dot" w:pos="9000"/>
        <w:tab w:val="right" w:pos="9360"/>
      </w:tabs>
      <w:suppressAutoHyphens/>
      <w:spacing w:before="480"/>
      <w:ind w:left="720" w:right="720" w:hanging="720"/>
    </w:pPr>
  </w:style>
  <w:style w:type="paragraph" w:styleId="TOC2">
    <w:name w:val="toc 2"/>
    <w:basedOn w:val="Normal"/>
    <w:next w:val="Normal"/>
    <w:semiHidden/>
    <w:rsid w:val="00B47B13"/>
    <w:pPr>
      <w:tabs>
        <w:tab w:val="left" w:leader="dot" w:pos="9000"/>
        <w:tab w:val="right" w:pos="9360"/>
      </w:tabs>
      <w:suppressAutoHyphens/>
      <w:ind w:left="1440" w:right="720" w:hanging="720"/>
    </w:pPr>
  </w:style>
  <w:style w:type="paragraph" w:styleId="TOC3">
    <w:name w:val="toc 3"/>
    <w:basedOn w:val="Normal"/>
    <w:next w:val="Normal"/>
    <w:semiHidden/>
    <w:rsid w:val="00B47B13"/>
    <w:pPr>
      <w:tabs>
        <w:tab w:val="left" w:leader="dot" w:pos="9000"/>
        <w:tab w:val="right" w:pos="9360"/>
      </w:tabs>
      <w:suppressAutoHyphens/>
      <w:ind w:left="2160" w:right="720" w:hanging="720"/>
    </w:pPr>
  </w:style>
  <w:style w:type="paragraph" w:styleId="TOC4">
    <w:name w:val="toc 4"/>
    <w:basedOn w:val="Normal"/>
    <w:next w:val="Normal"/>
    <w:semiHidden/>
    <w:rsid w:val="00B47B13"/>
    <w:pPr>
      <w:tabs>
        <w:tab w:val="left" w:leader="dot" w:pos="9000"/>
        <w:tab w:val="right" w:pos="9360"/>
      </w:tabs>
      <w:suppressAutoHyphens/>
      <w:ind w:left="2880" w:right="720" w:hanging="720"/>
    </w:pPr>
  </w:style>
  <w:style w:type="paragraph" w:styleId="TOC5">
    <w:name w:val="toc 5"/>
    <w:basedOn w:val="Normal"/>
    <w:next w:val="Normal"/>
    <w:semiHidden/>
    <w:rsid w:val="00B47B13"/>
    <w:pPr>
      <w:tabs>
        <w:tab w:val="left" w:leader="dot" w:pos="9000"/>
        <w:tab w:val="right" w:pos="9360"/>
      </w:tabs>
      <w:suppressAutoHyphens/>
      <w:ind w:left="3600" w:right="720" w:hanging="720"/>
    </w:pPr>
  </w:style>
  <w:style w:type="paragraph" w:styleId="TOC6">
    <w:name w:val="toc 6"/>
    <w:basedOn w:val="Normal"/>
    <w:next w:val="Normal"/>
    <w:semiHidden/>
    <w:rsid w:val="00B47B13"/>
    <w:pPr>
      <w:tabs>
        <w:tab w:val="left" w:pos="9000"/>
        <w:tab w:val="right" w:pos="9360"/>
      </w:tabs>
      <w:suppressAutoHyphens/>
      <w:ind w:left="720" w:hanging="720"/>
    </w:pPr>
  </w:style>
  <w:style w:type="paragraph" w:styleId="TOC7">
    <w:name w:val="toc 7"/>
    <w:basedOn w:val="Normal"/>
    <w:next w:val="Normal"/>
    <w:semiHidden/>
    <w:rsid w:val="00B47B13"/>
    <w:pPr>
      <w:suppressAutoHyphens/>
      <w:ind w:left="720" w:hanging="720"/>
    </w:pPr>
  </w:style>
  <w:style w:type="paragraph" w:styleId="TOC8">
    <w:name w:val="toc 8"/>
    <w:basedOn w:val="Normal"/>
    <w:next w:val="Normal"/>
    <w:semiHidden/>
    <w:rsid w:val="00B47B13"/>
    <w:pPr>
      <w:tabs>
        <w:tab w:val="left" w:pos="9000"/>
        <w:tab w:val="right" w:pos="9360"/>
      </w:tabs>
      <w:suppressAutoHyphens/>
      <w:ind w:left="720" w:hanging="720"/>
    </w:pPr>
  </w:style>
  <w:style w:type="paragraph" w:styleId="TOC9">
    <w:name w:val="toc 9"/>
    <w:basedOn w:val="Normal"/>
    <w:next w:val="Normal"/>
    <w:semiHidden/>
    <w:rsid w:val="00B47B13"/>
    <w:pPr>
      <w:tabs>
        <w:tab w:val="left" w:leader="dot" w:pos="9000"/>
        <w:tab w:val="right" w:pos="9360"/>
      </w:tabs>
      <w:suppressAutoHyphens/>
      <w:ind w:left="720" w:hanging="720"/>
    </w:pPr>
  </w:style>
  <w:style w:type="paragraph" w:styleId="Index1">
    <w:name w:val="index 1"/>
    <w:basedOn w:val="Normal"/>
    <w:next w:val="Normal"/>
    <w:semiHidden/>
    <w:rsid w:val="00B47B13"/>
    <w:pPr>
      <w:tabs>
        <w:tab w:val="left" w:leader="dot" w:pos="9000"/>
        <w:tab w:val="right" w:pos="9360"/>
      </w:tabs>
      <w:suppressAutoHyphens/>
      <w:ind w:left="1440" w:right="720" w:hanging="1440"/>
    </w:pPr>
  </w:style>
  <w:style w:type="paragraph" w:styleId="Index2">
    <w:name w:val="index 2"/>
    <w:basedOn w:val="Normal"/>
    <w:next w:val="Normal"/>
    <w:semiHidden/>
    <w:rsid w:val="00B47B13"/>
    <w:pPr>
      <w:tabs>
        <w:tab w:val="left" w:leader="dot" w:pos="9000"/>
        <w:tab w:val="right" w:pos="9360"/>
      </w:tabs>
      <w:suppressAutoHyphens/>
      <w:ind w:left="1440" w:right="720" w:hanging="720"/>
    </w:pPr>
  </w:style>
  <w:style w:type="paragraph" w:customStyle="1" w:styleId="toa">
    <w:name w:val="toa"/>
    <w:rsid w:val="00B47B13"/>
    <w:pPr>
      <w:tabs>
        <w:tab w:val="left" w:pos="0"/>
        <w:tab w:val="left" w:pos="9000"/>
        <w:tab w:val="right" w:pos="9360"/>
      </w:tabs>
      <w:suppressAutoHyphens/>
    </w:pPr>
    <w:rPr>
      <w:rFonts w:ascii="Arial" w:hAnsi="Arial"/>
      <w:sz w:val="22"/>
    </w:rPr>
  </w:style>
  <w:style w:type="paragraph" w:styleId="Caption">
    <w:name w:val="caption"/>
    <w:basedOn w:val="Normal"/>
    <w:next w:val="Normal"/>
    <w:qFormat/>
    <w:rsid w:val="00B47B13"/>
    <w:rPr>
      <w:sz w:val="24"/>
    </w:rPr>
  </w:style>
  <w:style w:type="character" w:customStyle="1" w:styleId="EquationCaption">
    <w:name w:val="_Equation Caption"/>
    <w:basedOn w:val="DefaultParagraphFont"/>
    <w:rsid w:val="00B47B13"/>
  </w:style>
  <w:style w:type="paragraph" w:styleId="Header">
    <w:name w:val="header"/>
    <w:basedOn w:val="Normal"/>
    <w:link w:val="HeaderChar"/>
    <w:uiPriority w:val="99"/>
    <w:rsid w:val="00B47B13"/>
    <w:pPr>
      <w:tabs>
        <w:tab w:val="left" w:pos="0"/>
        <w:tab w:val="center" w:pos="4320"/>
        <w:tab w:val="right" w:pos="8640"/>
      </w:tabs>
      <w:suppressAutoHyphens/>
    </w:pPr>
  </w:style>
  <w:style w:type="paragraph" w:styleId="Footer">
    <w:name w:val="footer"/>
    <w:basedOn w:val="Normal"/>
    <w:link w:val="FooterChar"/>
    <w:uiPriority w:val="99"/>
    <w:rsid w:val="00B47B13"/>
    <w:pPr>
      <w:tabs>
        <w:tab w:val="left" w:pos="0"/>
        <w:tab w:val="center" w:pos="4320"/>
        <w:tab w:val="right" w:pos="8640"/>
      </w:tabs>
      <w:suppressAutoHyphens/>
    </w:pPr>
  </w:style>
  <w:style w:type="paragraph" w:customStyle="1" w:styleId="toa1">
    <w:name w:val="toa1"/>
    <w:basedOn w:val="Normal"/>
    <w:rsid w:val="00B47B13"/>
    <w:pPr>
      <w:tabs>
        <w:tab w:val="left" w:pos="9000"/>
        <w:tab w:val="right" w:pos="9360"/>
      </w:tabs>
      <w:suppressAutoHyphens/>
    </w:pPr>
  </w:style>
  <w:style w:type="character" w:customStyle="1" w:styleId="EquationCaption1">
    <w:name w:val="_Equation Caption1"/>
    <w:rsid w:val="00B47B13"/>
  </w:style>
  <w:style w:type="paragraph" w:styleId="BlockText">
    <w:name w:val="Block Text"/>
    <w:basedOn w:val="Normal"/>
    <w:rsid w:val="00B47B13"/>
    <w:pPr>
      <w:spacing w:after="120"/>
      <w:ind w:left="1440" w:right="1440"/>
    </w:pPr>
  </w:style>
  <w:style w:type="paragraph" w:styleId="BodyText">
    <w:name w:val="Body Text"/>
    <w:basedOn w:val="Normal"/>
    <w:rsid w:val="00B47B13"/>
    <w:pPr>
      <w:spacing w:after="120"/>
    </w:pPr>
  </w:style>
  <w:style w:type="paragraph" w:styleId="BodyText2">
    <w:name w:val="Body Text 2"/>
    <w:basedOn w:val="Normal"/>
    <w:rsid w:val="00B47B13"/>
    <w:pPr>
      <w:spacing w:after="120" w:line="480" w:lineRule="auto"/>
    </w:pPr>
  </w:style>
  <w:style w:type="paragraph" w:styleId="BodyText3">
    <w:name w:val="Body Text 3"/>
    <w:basedOn w:val="Normal"/>
    <w:rsid w:val="00B47B13"/>
    <w:pPr>
      <w:spacing w:after="120"/>
    </w:pPr>
    <w:rPr>
      <w:sz w:val="16"/>
      <w:szCs w:val="16"/>
    </w:rPr>
  </w:style>
  <w:style w:type="paragraph" w:styleId="BodyTextFirstIndent">
    <w:name w:val="Body Text First Indent"/>
    <w:basedOn w:val="BodyText"/>
    <w:rsid w:val="00B47B13"/>
    <w:pPr>
      <w:ind w:firstLine="210"/>
    </w:pPr>
  </w:style>
  <w:style w:type="paragraph" w:styleId="BodyTextIndent">
    <w:name w:val="Body Text Indent"/>
    <w:basedOn w:val="Normal"/>
    <w:rsid w:val="00B47B13"/>
    <w:pPr>
      <w:spacing w:after="120"/>
      <w:ind w:left="360"/>
    </w:pPr>
  </w:style>
  <w:style w:type="paragraph" w:styleId="BodyTextFirstIndent2">
    <w:name w:val="Body Text First Indent 2"/>
    <w:basedOn w:val="BodyTextIndent"/>
    <w:rsid w:val="00B47B13"/>
    <w:pPr>
      <w:ind w:firstLine="210"/>
    </w:pPr>
  </w:style>
  <w:style w:type="paragraph" w:styleId="BodyTextIndent2">
    <w:name w:val="Body Text Indent 2"/>
    <w:basedOn w:val="Normal"/>
    <w:rsid w:val="00B47B13"/>
    <w:pPr>
      <w:spacing w:after="120" w:line="480" w:lineRule="auto"/>
      <w:ind w:left="360"/>
    </w:pPr>
  </w:style>
  <w:style w:type="paragraph" w:styleId="BodyTextIndent3">
    <w:name w:val="Body Text Indent 3"/>
    <w:basedOn w:val="Normal"/>
    <w:rsid w:val="00B47B13"/>
    <w:pPr>
      <w:spacing w:after="120"/>
      <w:ind w:left="360"/>
    </w:pPr>
    <w:rPr>
      <w:sz w:val="16"/>
      <w:szCs w:val="16"/>
    </w:rPr>
  </w:style>
  <w:style w:type="paragraph" w:styleId="Closing">
    <w:name w:val="Closing"/>
    <w:basedOn w:val="Normal"/>
    <w:rsid w:val="00B47B13"/>
    <w:pPr>
      <w:ind w:left="4320"/>
    </w:pPr>
  </w:style>
  <w:style w:type="paragraph" w:styleId="CommentText">
    <w:name w:val="annotation text"/>
    <w:basedOn w:val="Normal"/>
    <w:link w:val="CommentTextChar"/>
    <w:semiHidden/>
    <w:rsid w:val="00B47B13"/>
    <w:rPr>
      <w:sz w:val="20"/>
    </w:rPr>
  </w:style>
  <w:style w:type="paragraph" w:styleId="Date">
    <w:name w:val="Date"/>
    <w:basedOn w:val="Normal"/>
    <w:next w:val="Normal"/>
    <w:rsid w:val="00B47B13"/>
  </w:style>
  <w:style w:type="paragraph" w:styleId="DocumentMap">
    <w:name w:val="Document Map"/>
    <w:basedOn w:val="Normal"/>
    <w:semiHidden/>
    <w:rsid w:val="00B47B13"/>
    <w:pPr>
      <w:shd w:val="clear" w:color="auto" w:fill="000080"/>
    </w:pPr>
    <w:rPr>
      <w:rFonts w:ascii="Tahoma" w:hAnsi="Tahoma" w:cs="Tahoma"/>
    </w:rPr>
  </w:style>
  <w:style w:type="paragraph" w:styleId="E-mailSignature">
    <w:name w:val="E-mail Signature"/>
    <w:basedOn w:val="Normal"/>
    <w:rsid w:val="00B47B13"/>
  </w:style>
  <w:style w:type="paragraph" w:styleId="EndnoteText">
    <w:name w:val="endnote text"/>
    <w:basedOn w:val="Normal"/>
    <w:semiHidden/>
    <w:rsid w:val="00B47B13"/>
    <w:rPr>
      <w:sz w:val="20"/>
    </w:rPr>
  </w:style>
  <w:style w:type="paragraph" w:styleId="EnvelopeAddress">
    <w:name w:val="envelope address"/>
    <w:basedOn w:val="Normal"/>
    <w:rsid w:val="00B47B1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47B13"/>
    <w:rPr>
      <w:rFonts w:cs="Arial"/>
      <w:sz w:val="20"/>
    </w:rPr>
  </w:style>
  <w:style w:type="paragraph" w:styleId="FootnoteText">
    <w:name w:val="footnote text"/>
    <w:aliases w:val="Foot Title"/>
    <w:basedOn w:val="Normal"/>
    <w:link w:val="FootnoteTextChar"/>
    <w:semiHidden/>
    <w:rsid w:val="00B47B13"/>
    <w:rPr>
      <w:sz w:val="20"/>
    </w:rPr>
  </w:style>
  <w:style w:type="paragraph" w:styleId="HTMLAddress">
    <w:name w:val="HTML Address"/>
    <w:basedOn w:val="Normal"/>
    <w:rsid w:val="00B47B13"/>
    <w:rPr>
      <w:i/>
      <w:iCs/>
    </w:rPr>
  </w:style>
  <w:style w:type="paragraph" w:styleId="HTMLPreformatted">
    <w:name w:val="HTML Preformatted"/>
    <w:basedOn w:val="Normal"/>
    <w:rsid w:val="00B47B13"/>
    <w:rPr>
      <w:rFonts w:ascii="Courier New" w:hAnsi="Courier New" w:cs="Courier New"/>
      <w:sz w:val="20"/>
    </w:rPr>
  </w:style>
  <w:style w:type="paragraph" w:styleId="Index3">
    <w:name w:val="index 3"/>
    <w:basedOn w:val="Normal"/>
    <w:next w:val="Normal"/>
    <w:autoRedefine/>
    <w:semiHidden/>
    <w:rsid w:val="00B47B13"/>
    <w:pPr>
      <w:ind w:left="660" w:hanging="220"/>
    </w:pPr>
  </w:style>
  <w:style w:type="paragraph" w:styleId="Index4">
    <w:name w:val="index 4"/>
    <w:basedOn w:val="Normal"/>
    <w:next w:val="Normal"/>
    <w:autoRedefine/>
    <w:semiHidden/>
    <w:rsid w:val="00B47B13"/>
    <w:pPr>
      <w:ind w:left="880" w:hanging="220"/>
    </w:pPr>
  </w:style>
  <w:style w:type="paragraph" w:styleId="Index5">
    <w:name w:val="index 5"/>
    <w:basedOn w:val="Normal"/>
    <w:next w:val="Normal"/>
    <w:autoRedefine/>
    <w:semiHidden/>
    <w:rsid w:val="00B47B13"/>
    <w:pPr>
      <w:ind w:left="1100" w:hanging="220"/>
    </w:pPr>
  </w:style>
  <w:style w:type="paragraph" w:styleId="Index6">
    <w:name w:val="index 6"/>
    <w:basedOn w:val="Normal"/>
    <w:next w:val="Normal"/>
    <w:autoRedefine/>
    <w:semiHidden/>
    <w:rsid w:val="00B47B13"/>
    <w:pPr>
      <w:ind w:left="1320" w:hanging="220"/>
    </w:pPr>
  </w:style>
  <w:style w:type="paragraph" w:styleId="Index7">
    <w:name w:val="index 7"/>
    <w:basedOn w:val="Normal"/>
    <w:next w:val="Normal"/>
    <w:autoRedefine/>
    <w:semiHidden/>
    <w:rsid w:val="00B47B13"/>
    <w:pPr>
      <w:ind w:left="1540" w:hanging="220"/>
    </w:pPr>
  </w:style>
  <w:style w:type="paragraph" w:styleId="Index8">
    <w:name w:val="index 8"/>
    <w:basedOn w:val="Normal"/>
    <w:next w:val="Normal"/>
    <w:autoRedefine/>
    <w:semiHidden/>
    <w:rsid w:val="00B47B13"/>
    <w:pPr>
      <w:ind w:left="1760" w:hanging="220"/>
    </w:pPr>
  </w:style>
  <w:style w:type="paragraph" w:styleId="Index9">
    <w:name w:val="index 9"/>
    <w:basedOn w:val="Normal"/>
    <w:next w:val="Normal"/>
    <w:autoRedefine/>
    <w:semiHidden/>
    <w:rsid w:val="00B47B13"/>
    <w:pPr>
      <w:ind w:left="1980" w:hanging="220"/>
    </w:pPr>
  </w:style>
  <w:style w:type="paragraph" w:styleId="IndexHeading">
    <w:name w:val="index heading"/>
    <w:basedOn w:val="Normal"/>
    <w:next w:val="Index1"/>
    <w:semiHidden/>
    <w:rsid w:val="00B47B13"/>
    <w:rPr>
      <w:rFonts w:cs="Arial"/>
      <w:b/>
      <w:bCs/>
    </w:rPr>
  </w:style>
  <w:style w:type="paragraph" w:styleId="List">
    <w:name w:val="List"/>
    <w:basedOn w:val="Normal"/>
    <w:rsid w:val="00B47B13"/>
    <w:pPr>
      <w:ind w:left="360" w:hanging="360"/>
    </w:pPr>
  </w:style>
  <w:style w:type="paragraph" w:styleId="List2">
    <w:name w:val="List 2"/>
    <w:basedOn w:val="Normal"/>
    <w:rsid w:val="00B47B13"/>
    <w:pPr>
      <w:ind w:left="720" w:hanging="360"/>
    </w:pPr>
  </w:style>
  <w:style w:type="paragraph" w:styleId="List3">
    <w:name w:val="List 3"/>
    <w:basedOn w:val="Normal"/>
    <w:rsid w:val="00B47B13"/>
    <w:pPr>
      <w:ind w:left="1080" w:hanging="360"/>
    </w:pPr>
  </w:style>
  <w:style w:type="paragraph" w:styleId="List4">
    <w:name w:val="List 4"/>
    <w:basedOn w:val="Normal"/>
    <w:rsid w:val="00B47B13"/>
    <w:pPr>
      <w:ind w:left="1440" w:hanging="360"/>
    </w:pPr>
  </w:style>
  <w:style w:type="paragraph" w:styleId="List5">
    <w:name w:val="List 5"/>
    <w:basedOn w:val="Normal"/>
    <w:rsid w:val="00B47B13"/>
    <w:pPr>
      <w:ind w:left="1800" w:hanging="360"/>
    </w:pPr>
  </w:style>
  <w:style w:type="paragraph" w:styleId="ListBullet">
    <w:name w:val="List Bullet"/>
    <w:basedOn w:val="Normal"/>
    <w:autoRedefine/>
    <w:rsid w:val="00B47B13"/>
    <w:pPr>
      <w:numPr>
        <w:numId w:val="1"/>
      </w:numPr>
    </w:pPr>
  </w:style>
  <w:style w:type="paragraph" w:styleId="ListBullet2">
    <w:name w:val="List Bullet 2"/>
    <w:basedOn w:val="Normal"/>
    <w:autoRedefine/>
    <w:rsid w:val="00B47B13"/>
    <w:pPr>
      <w:numPr>
        <w:numId w:val="2"/>
      </w:numPr>
    </w:pPr>
  </w:style>
  <w:style w:type="paragraph" w:styleId="ListBullet3">
    <w:name w:val="List Bullet 3"/>
    <w:basedOn w:val="Normal"/>
    <w:autoRedefine/>
    <w:rsid w:val="00B47B13"/>
    <w:pPr>
      <w:numPr>
        <w:numId w:val="3"/>
      </w:numPr>
    </w:pPr>
  </w:style>
  <w:style w:type="paragraph" w:styleId="ListBullet4">
    <w:name w:val="List Bullet 4"/>
    <w:basedOn w:val="Normal"/>
    <w:autoRedefine/>
    <w:rsid w:val="00B47B13"/>
    <w:pPr>
      <w:numPr>
        <w:numId w:val="4"/>
      </w:numPr>
    </w:pPr>
  </w:style>
  <w:style w:type="paragraph" w:styleId="ListBullet5">
    <w:name w:val="List Bullet 5"/>
    <w:basedOn w:val="Normal"/>
    <w:autoRedefine/>
    <w:rsid w:val="00B47B13"/>
    <w:pPr>
      <w:numPr>
        <w:numId w:val="5"/>
      </w:numPr>
    </w:pPr>
  </w:style>
  <w:style w:type="paragraph" w:styleId="ListContinue">
    <w:name w:val="List Continue"/>
    <w:basedOn w:val="Normal"/>
    <w:rsid w:val="00B47B13"/>
    <w:pPr>
      <w:spacing w:after="120"/>
      <w:ind w:left="360"/>
    </w:pPr>
  </w:style>
  <w:style w:type="paragraph" w:styleId="ListContinue2">
    <w:name w:val="List Continue 2"/>
    <w:basedOn w:val="Normal"/>
    <w:rsid w:val="00B47B13"/>
    <w:pPr>
      <w:spacing w:after="120"/>
      <w:ind w:left="720"/>
    </w:pPr>
  </w:style>
  <w:style w:type="paragraph" w:styleId="ListContinue3">
    <w:name w:val="List Continue 3"/>
    <w:basedOn w:val="Normal"/>
    <w:rsid w:val="00B47B13"/>
    <w:pPr>
      <w:spacing w:after="120"/>
      <w:ind w:left="1080"/>
    </w:pPr>
  </w:style>
  <w:style w:type="paragraph" w:styleId="ListContinue4">
    <w:name w:val="List Continue 4"/>
    <w:basedOn w:val="Normal"/>
    <w:rsid w:val="00B47B13"/>
    <w:pPr>
      <w:spacing w:after="120"/>
      <w:ind w:left="1440"/>
    </w:pPr>
  </w:style>
  <w:style w:type="paragraph" w:styleId="ListContinue5">
    <w:name w:val="List Continue 5"/>
    <w:basedOn w:val="Normal"/>
    <w:rsid w:val="00B47B13"/>
    <w:pPr>
      <w:spacing w:after="120"/>
      <w:ind w:left="1800"/>
    </w:pPr>
  </w:style>
  <w:style w:type="paragraph" w:styleId="ListNumber">
    <w:name w:val="List Number"/>
    <w:basedOn w:val="Normal"/>
    <w:rsid w:val="00B47B13"/>
    <w:pPr>
      <w:numPr>
        <w:numId w:val="6"/>
      </w:numPr>
    </w:pPr>
  </w:style>
  <w:style w:type="paragraph" w:styleId="ListNumber2">
    <w:name w:val="List Number 2"/>
    <w:basedOn w:val="Normal"/>
    <w:rsid w:val="00B47B13"/>
    <w:pPr>
      <w:numPr>
        <w:numId w:val="7"/>
      </w:numPr>
    </w:pPr>
  </w:style>
  <w:style w:type="paragraph" w:styleId="ListNumber3">
    <w:name w:val="List Number 3"/>
    <w:basedOn w:val="Normal"/>
    <w:rsid w:val="00B47B13"/>
    <w:pPr>
      <w:numPr>
        <w:numId w:val="8"/>
      </w:numPr>
    </w:pPr>
  </w:style>
  <w:style w:type="paragraph" w:styleId="ListNumber4">
    <w:name w:val="List Number 4"/>
    <w:basedOn w:val="Normal"/>
    <w:rsid w:val="00B47B13"/>
    <w:pPr>
      <w:numPr>
        <w:numId w:val="9"/>
      </w:numPr>
    </w:pPr>
  </w:style>
  <w:style w:type="paragraph" w:styleId="ListNumber5">
    <w:name w:val="List Number 5"/>
    <w:basedOn w:val="Normal"/>
    <w:rsid w:val="00B47B13"/>
    <w:pPr>
      <w:numPr>
        <w:numId w:val="10"/>
      </w:numPr>
    </w:pPr>
  </w:style>
  <w:style w:type="paragraph" w:styleId="MacroText">
    <w:name w:val="macro"/>
    <w:semiHidden/>
    <w:rsid w:val="00B47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47B13"/>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B47B13"/>
    <w:rPr>
      <w:rFonts w:ascii="Times New Roman" w:hAnsi="Times New Roman"/>
      <w:sz w:val="24"/>
      <w:szCs w:val="24"/>
    </w:rPr>
  </w:style>
  <w:style w:type="paragraph" w:styleId="NormalIndent">
    <w:name w:val="Normal Indent"/>
    <w:basedOn w:val="Normal"/>
    <w:rsid w:val="00B47B13"/>
    <w:pPr>
      <w:ind w:left="720"/>
    </w:pPr>
  </w:style>
  <w:style w:type="paragraph" w:styleId="NoteHeading">
    <w:name w:val="Note Heading"/>
    <w:basedOn w:val="Normal"/>
    <w:next w:val="Normal"/>
    <w:rsid w:val="00B47B13"/>
  </w:style>
  <w:style w:type="paragraph" w:styleId="PlainText">
    <w:name w:val="Plain Text"/>
    <w:basedOn w:val="Normal"/>
    <w:rsid w:val="00B47B13"/>
    <w:rPr>
      <w:rFonts w:ascii="Courier New" w:hAnsi="Courier New" w:cs="Courier New"/>
      <w:sz w:val="20"/>
    </w:rPr>
  </w:style>
  <w:style w:type="paragraph" w:styleId="Salutation">
    <w:name w:val="Salutation"/>
    <w:basedOn w:val="Normal"/>
    <w:next w:val="Normal"/>
    <w:rsid w:val="00B47B13"/>
  </w:style>
  <w:style w:type="paragraph" w:styleId="Signature">
    <w:name w:val="Signature"/>
    <w:basedOn w:val="Normal"/>
    <w:rsid w:val="00B47B13"/>
    <w:pPr>
      <w:ind w:left="4320"/>
    </w:pPr>
  </w:style>
  <w:style w:type="paragraph" w:styleId="Subtitle">
    <w:name w:val="Subtitle"/>
    <w:basedOn w:val="Normal"/>
    <w:qFormat/>
    <w:rsid w:val="00B47B13"/>
    <w:pPr>
      <w:spacing w:after="60"/>
      <w:jc w:val="center"/>
      <w:outlineLvl w:val="1"/>
    </w:pPr>
    <w:rPr>
      <w:rFonts w:cs="Arial"/>
      <w:sz w:val="24"/>
      <w:szCs w:val="24"/>
    </w:rPr>
  </w:style>
  <w:style w:type="paragraph" w:styleId="TableofAuthorities">
    <w:name w:val="table of authorities"/>
    <w:basedOn w:val="Normal"/>
    <w:next w:val="Normal"/>
    <w:semiHidden/>
    <w:rsid w:val="00B47B13"/>
    <w:pPr>
      <w:ind w:left="220" w:hanging="220"/>
    </w:pPr>
  </w:style>
  <w:style w:type="paragraph" w:styleId="TableofFigures">
    <w:name w:val="table of figures"/>
    <w:basedOn w:val="Normal"/>
    <w:next w:val="Normal"/>
    <w:semiHidden/>
    <w:rsid w:val="00B47B13"/>
    <w:pPr>
      <w:ind w:left="440" w:hanging="440"/>
    </w:pPr>
  </w:style>
  <w:style w:type="paragraph" w:styleId="Title">
    <w:name w:val="Title"/>
    <w:basedOn w:val="Normal"/>
    <w:qFormat/>
    <w:rsid w:val="00B47B13"/>
    <w:pPr>
      <w:spacing w:before="240" w:after="60"/>
      <w:jc w:val="center"/>
      <w:outlineLvl w:val="0"/>
    </w:pPr>
    <w:rPr>
      <w:rFonts w:cs="Arial"/>
      <w:b/>
      <w:bCs/>
      <w:kern w:val="28"/>
      <w:sz w:val="32"/>
      <w:szCs w:val="32"/>
    </w:rPr>
  </w:style>
  <w:style w:type="paragraph" w:styleId="TOAHeading">
    <w:name w:val="toa heading"/>
    <w:basedOn w:val="Normal"/>
    <w:next w:val="Normal"/>
    <w:semiHidden/>
    <w:rsid w:val="00B47B13"/>
    <w:pPr>
      <w:spacing w:before="120"/>
    </w:pPr>
    <w:rPr>
      <w:rFonts w:cs="Arial"/>
      <w:b/>
      <w:bCs/>
      <w:sz w:val="24"/>
      <w:szCs w:val="24"/>
    </w:rPr>
  </w:style>
  <w:style w:type="character" w:styleId="PageNumber">
    <w:name w:val="page number"/>
    <w:basedOn w:val="DefaultParagraphFont"/>
    <w:rsid w:val="00B47B13"/>
  </w:style>
  <w:style w:type="paragraph" w:styleId="BalloonText">
    <w:name w:val="Balloon Text"/>
    <w:basedOn w:val="Normal"/>
    <w:semiHidden/>
    <w:rsid w:val="00F20C57"/>
    <w:rPr>
      <w:rFonts w:ascii="Tahoma" w:hAnsi="Tahoma" w:cs="Tahoma"/>
      <w:sz w:val="16"/>
      <w:szCs w:val="16"/>
    </w:rPr>
  </w:style>
  <w:style w:type="character" w:styleId="CommentReference">
    <w:name w:val="annotation reference"/>
    <w:rsid w:val="008A3CE9"/>
    <w:rPr>
      <w:sz w:val="16"/>
      <w:szCs w:val="16"/>
    </w:rPr>
  </w:style>
  <w:style w:type="paragraph" w:styleId="CommentSubject">
    <w:name w:val="annotation subject"/>
    <w:basedOn w:val="CommentText"/>
    <w:next w:val="CommentText"/>
    <w:link w:val="CommentSubjectChar"/>
    <w:rsid w:val="008A3CE9"/>
    <w:rPr>
      <w:b/>
      <w:bCs/>
    </w:rPr>
  </w:style>
  <w:style w:type="character" w:customStyle="1" w:styleId="CommentTextChar">
    <w:name w:val="Comment Text Char"/>
    <w:link w:val="CommentText"/>
    <w:semiHidden/>
    <w:rsid w:val="008A3CE9"/>
    <w:rPr>
      <w:rFonts w:ascii="Arial" w:hAnsi="Arial"/>
    </w:rPr>
  </w:style>
  <w:style w:type="character" w:customStyle="1" w:styleId="CommentSubjectChar">
    <w:name w:val="Comment Subject Char"/>
    <w:basedOn w:val="CommentTextChar"/>
    <w:link w:val="CommentSubject"/>
    <w:rsid w:val="008A3CE9"/>
    <w:rPr>
      <w:rFonts w:ascii="Arial" w:hAnsi="Arial"/>
    </w:rPr>
  </w:style>
  <w:style w:type="paragraph" w:styleId="Revision">
    <w:name w:val="Revision"/>
    <w:hidden/>
    <w:uiPriority w:val="99"/>
    <w:semiHidden/>
    <w:rsid w:val="00CF71F2"/>
    <w:rPr>
      <w:rFonts w:ascii="Arial" w:hAnsi="Arial"/>
      <w:sz w:val="22"/>
    </w:rPr>
  </w:style>
  <w:style w:type="paragraph" w:styleId="ListParagraph">
    <w:name w:val="List Paragraph"/>
    <w:basedOn w:val="Normal"/>
    <w:uiPriority w:val="34"/>
    <w:qFormat/>
    <w:rsid w:val="006E0255"/>
    <w:pPr>
      <w:ind w:left="720"/>
    </w:pPr>
  </w:style>
  <w:style w:type="character" w:customStyle="1" w:styleId="HeaderChar">
    <w:name w:val="Header Char"/>
    <w:basedOn w:val="DefaultParagraphFont"/>
    <w:link w:val="Header"/>
    <w:uiPriority w:val="99"/>
    <w:rsid w:val="000779DB"/>
    <w:rPr>
      <w:rFonts w:ascii="Arial" w:hAnsi="Arial"/>
      <w:sz w:val="22"/>
    </w:rPr>
  </w:style>
  <w:style w:type="character" w:customStyle="1" w:styleId="FooterChar">
    <w:name w:val="Footer Char"/>
    <w:basedOn w:val="DefaultParagraphFont"/>
    <w:link w:val="Footer"/>
    <w:uiPriority w:val="99"/>
    <w:rsid w:val="000779DB"/>
    <w:rPr>
      <w:rFonts w:ascii="Arial" w:hAnsi="Arial"/>
      <w:sz w:val="22"/>
    </w:rPr>
  </w:style>
  <w:style w:type="character" w:customStyle="1" w:styleId="FootnoteTextChar">
    <w:name w:val="Footnote Text Char"/>
    <w:aliases w:val="Foot Title Char"/>
    <w:basedOn w:val="DefaultParagraphFont"/>
    <w:link w:val="FootnoteText"/>
    <w:semiHidden/>
    <w:rsid w:val="005923C9"/>
    <w:rPr>
      <w:rFonts w:ascii="Arial" w:hAnsi="Arial"/>
    </w:rPr>
  </w:style>
  <w:style w:type="paragraph" w:customStyle="1" w:styleId="CMT">
    <w:name w:val="CMT"/>
    <w:basedOn w:val="Normal"/>
    <w:autoRedefine/>
    <w:rsid w:val="00F0277D"/>
    <w:pPr>
      <w:keepNext/>
      <w:spacing w:after="200"/>
    </w:pPr>
    <w:rPr>
      <w:rFonts w:cs="Arial"/>
      <w:b/>
      <w:bCs/>
      <w:iCs/>
      <w:caps/>
      <w:sz w:val="20"/>
    </w:rPr>
  </w:style>
  <w:style w:type="paragraph" w:customStyle="1" w:styleId="PR2">
    <w:name w:val="PR2"/>
    <w:basedOn w:val="Normal"/>
    <w:link w:val="PR2CharChar"/>
    <w:autoRedefine/>
    <w:rsid w:val="00D84B94"/>
    <w:pPr>
      <w:keepLines/>
      <w:spacing w:after="200"/>
      <w:ind w:left="1440" w:hanging="360"/>
      <w:jc w:val="both"/>
    </w:pPr>
    <w:rPr>
      <w:rFonts w:cs="Arial"/>
      <w:iCs/>
      <w:sz w:val="20"/>
      <w:szCs w:val="22"/>
    </w:rPr>
  </w:style>
  <w:style w:type="character" w:customStyle="1" w:styleId="PR2CharChar">
    <w:name w:val="PR2 Char Char"/>
    <w:basedOn w:val="DefaultParagraphFont"/>
    <w:link w:val="PR2"/>
    <w:locked/>
    <w:rsid w:val="00D84B94"/>
    <w:rPr>
      <w:rFonts w:ascii="Arial" w:hAnsi="Arial" w:cs="Arial"/>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1146">
      <w:bodyDiv w:val="1"/>
      <w:marLeft w:val="0"/>
      <w:marRight w:val="0"/>
      <w:marTop w:val="0"/>
      <w:marBottom w:val="0"/>
      <w:divBdr>
        <w:top w:val="none" w:sz="0" w:space="0" w:color="auto"/>
        <w:left w:val="none" w:sz="0" w:space="0" w:color="auto"/>
        <w:bottom w:val="none" w:sz="0" w:space="0" w:color="auto"/>
        <w:right w:val="none" w:sz="0" w:space="0" w:color="auto"/>
      </w:divBdr>
    </w:div>
    <w:div w:id="17828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FBC6-D14A-4230-89C2-E82754C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271119-Blocks and Patch Panels</vt:lpstr>
    </vt:vector>
  </TitlesOfParts>
  <Company>WTC Consulting</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271119-Blocks and Patch Panels</dc:title>
  <dc:creator>Albert Slater;Neil Goldstein;John Talt</dc:creator>
  <cp:lastModifiedBy>Jim Warner</cp:lastModifiedBy>
  <cp:revision>3</cp:revision>
  <cp:lastPrinted>2011-01-28T03:21:00Z</cp:lastPrinted>
  <dcterms:created xsi:type="dcterms:W3CDTF">2011-08-24T20:54:00Z</dcterms:created>
  <dcterms:modified xsi:type="dcterms:W3CDTF">2011-08-29T16:56:00Z</dcterms:modified>
</cp:coreProperties>
</file>