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1E" w:rsidRPr="003C5395" w:rsidRDefault="003C5395" w:rsidP="003C53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EART120: Fluvial </w:t>
      </w:r>
      <w:r w:rsidR="006C3B0C">
        <w:rPr>
          <w:rFonts w:ascii="Times New Roman" w:hAnsi="Times New Roman"/>
          <w:b/>
          <w:sz w:val="24"/>
          <w:szCs w:val="24"/>
        </w:rPr>
        <w:t>sequence stratigraphy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30F1E" w:rsidRPr="003C5395">
        <w:rPr>
          <w:rFonts w:ascii="Times New Roman" w:hAnsi="Times New Roman"/>
          <w:b/>
          <w:sz w:val="24"/>
          <w:szCs w:val="24"/>
        </w:rPr>
        <w:t xml:space="preserve">Name </w:t>
      </w:r>
      <w:r w:rsidRPr="003C5395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330F1E" w:rsidRDefault="00330F1E" w:rsidP="00330F1E">
      <w:pPr>
        <w:rPr>
          <w:rFonts w:ascii="Times New Roman" w:hAnsi="Times New Roman"/>
          <w:sz w:val="24"/>
          <w:szCs w:val="24"/>
        </w:rPr>
      </w:pPr>
    </w:p>
    <w:p w:rsidR="00520B11" w:rsidRPr="00565C76" w:rsidRDefault="006C3B0C" w:rsidP="00520B11">
      <w:pPr>
        <w:rPr>
          <w:rFonts w:ascii="Times New Roman" w:hAnsi="Times New Roman"/>
        </w:rPr>
      </w:pPr>
      <w:r w:rsidRPr="00565C76">
        <w:rPr>
          <w:rFonts w:ascii="Times New Roman" w:hAnsi="Times New Roman"/>
        </w:rPr>
        <w:t xml:space="preserve">Today’s exercise will include more </w:t>
      </w:r>
      <w:proofErr w:type="spellStart"/>
      <w:r w:rsidRPr="00565C76">
        <w:rPr>
          <w:rFonts w:ascii="Times New Roman" w:hAnsi="Times New Roman"/>
        </w:rPr>
        <w:t>facies</w:t>
      </w:r>
      <w:proofErr w:type="spellEnd"/>
      <w:r w:rsidRPr="00565C76">
        <w:rPr>
          <w:rFonts w:ascii="Times New Roman" w:hAnsi="Times New Roman"/>
        </w:rPr>
        <w:t xml:space="preserve"> interpretation, relating sedimentary structures to </w:t>
      </w:r>
      <w:proofErr w:type="spellStart"/>
      <w:r w:rsidRPr="00565C76">
        <w:rPr>
          <w:rFonts w:ascii="Times New Roman" w:hAnsi="Times New Roman"/>
        </w:rPr>
        <w:t>bedforms</w:t>
      </w:r>
      <w:proofErr w:type="spellEnd"/>
      <w:r w:rsidRPr="00565C76">
        <w:rPr>
          <w:rFonts w:ascii="Times New Roman" w:hAnsi="Times New Roman"/>
        </w:rPr>
        <w:t xml:space="preserve">, but you will also relate depositional patterns to changes in accommodation space. The influence of base level and accommodation on sedimentation is called sequence stratigraphy; </w:t>
      </w:r>
      <w:r w:rsidR="00565C76" w:rsidRPr="00565C76">
        <w:rPr>
          <w:rFonts w:ascii="Times New Roman" w:hAnsi="Times New Roman"/>
        </w:rPr>
        <w:t>it can be difficult to apply to fluvial successions so we’ll only consider accommodation in a very general sense.</w:t>
      </w:r>
    </w:p>
    <w:p w:rsidR="00520B11" w:rsidRDefault="00520B11" w:rsidP="00330F1E">
      <w:pPr>
        <w:rPr>
          <w:rFonts w:ascii="Times New Roman" w:hAnsi="Times New Roman"/>
          <w:sz w:val="24"/>
          <w:szCs w:val="24"/>
        </w:rPr>
      </w:pPr>
    </w:p>
    <w:p w:rsidR="00520B11" w:rsidRPr="00520B11" w:rsidRDefault="006C3B0C" w:rsidP="00330F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</w:t>
      </w:r>
      <w:r w:rsidR="00520B11">
        <w:rPr>
          <w:rFonts w:ascii="Times New Roman" w:hAnsi="Times New Roman"/>
          <w:b/>
          <w:sz w:val="24"/>
          <w:szCs w:val="24"/>
        </w:rPr>
        <w:t xml:space="preserve"> 1: </w:t>
      </w:r>
      <w:proofErr w:type="spellStart"/>
      <w:r>
        <w:rPr>
          <w:rFonts w:ascii="Times New Roman" w:hAnsi="Times New Roman"/>
          <w:b/>
          <w:sz w:val="24"/>
          <w:szCs w:val="24"/>
        </w:rPr>
        <w:t>Petaca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Formation (Oligocene-Miocene), Bolivia</w:t>
      </w:r>
    </w:p>
    <w:p w:rsidR="00330F1E" w:rsidRDefault="00330F1E" w:rsidP="00330F1E">
      <w:pPr>
        <w:rPr>
          <w:rFonts w:ascii="Times New Roman" w:hAnsi="Times New Roman"/>
          <w:sz w:val="24"/>
          <w:szCs w:val="24"/>
        </w:rPr>
      </w:pPr>
    </w:p>
    <w:p w:rsidR="00565C76" w:rsidRDefault="00172340" w:rsidP="00565C76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0;width:136pt;height:463.5pt;z-index:-1;visibility:visible;mso-position-horizontal:left;mso-position-horizontal-relative:text;mso-position-vertical:absolute;mso-position-vertical-relative:text" wrapcoords="-119 0 -119 21565 21600 21565 21600 0 -119 0">
            <v:imagedata r:id="rId5" o:title=""/>
            <w10:wrap type="tight"/>
          </v:shape>
        </w:pict>
      </w:r>
    </w:p>
    <w:p w:rsidR="00565C76" w:rsidRDefault="00565C76" w:rsidP="00330F1E">
      <w:pPr>
        <w:rPr>
          <w:rFonts w:ascii="Times New Roman" w:hAnsi="Times New Roman"/>
          <w:sz w:val="24"/>
          <w:szCs w:val="24"/>
        </w:rPr>
      </w:pPr>
    </w:p>
    <w:p w:rsidR="00565C76" w:rsidRPr="00565C76" w:rsidRDefault="00565C76" w:rsidP="00565C7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65C76">
        <w:rPr>
          <w:rFonts w:ascii="Times New Roman" w:hAnsi="Times New Roman"/>
        </w:rPr>
        <w:t xml:space="preserve">The sandstone units are described as a </w:t>
      </w:r>
      <w:proofErr w:type="spellStart"/>
      <w:r w:rsidRPr="00565C76">
        <w:rPr>
          <w:rFonts w:ascii="Times New Roman" w:hAnsi="Times New Roman"/>
          <w:b/>
          <w:i/>
        </w:rPr>
        <w:t>facies</w:t>
      </w:r>
      <w:proofErr w:type="spellEnd"/>
      <w:r w:rsidRPr="00565C76">
        <w:rPr>
          <w:rFonts w:ascii="Times New Roman" w:hAnsi="Times New Roman"/>
          <w:b/>
          <w:i/>
        </w:rPr>
        <w:t xml:space="preserve"> association</w:t>
      </w:r>
      <w:r w:rsidRPr="00565C76">
        <w:rPr>
          <w:rFonts w:ascii="Times New Roman" w:hAnsi="Times New Roman"/>
        </w:rPr>
        <w:t xml:space="preserve">, a characteristic grouping of individual </w:t>
      </w:r>
      <w:proofErr w:type="spellStart"/>
      <w:r w:rsidRPr="00565C76">
        <w:rPr>
          <w:rFonts w:ascii="Times New Roman" w:hAnsi="Times New Roman"/>
        </w:rPr>
        <w:t>facies</w:t>
      </w:r>
      <w:proofErr w:type="spellEnd"/>
      <w:r w:rsidRPr="00565C76">
        <w:rPr>
          <w:rFonts w:ascii="Times New Roman" w:hAnsi="Times New Roman"/>
        </w:rPr>
        <w:t xml:space="preserve"> that typically occur together, ofte</w:t>
      </w:r>
      <w:r>
        <w:rPr>
          <w:rFonts w:ascii="Times New Roman" w:hAnsi="Times New Roman"/>
        </w:rPr>
        <w:t xml:space="preserve">n in a predictable succession. </w:t>
      </w:r>
      <w:r w:rsidRPr="00565C76">
        <w:rPr>
          <w:rFonts w:ascii="Times New Roman" w:hAnsi="Times New Roman"/>
        </w:rPr>
        <w:t xml:space="preserve">They describe the </w:t>
      </w:r>
      <w:proofErr w:type="spellStart"/>
      <w:r w:rsidRPr="00565C76">
        <w:rPr>
          <w:rFonts w:ascii="Times New Roman" w:hAnsi="Times New Roman"/>
        </w:rPr>
        <w:t>facies</w:t>
      </w:r>
      <w:proofErr w:type="spellEnd"/>
      <w:r w:rsidRPr="00565C76">
        <w:rPr>
          <w:rFonts w:ascii="Times New Roman" w:hAnsi="Times New Roman"/>
        </w:rPr>
        <w:t xml:space="preserve"> association as:</w:t>
      </w:r>
    </w:p>
    <w:p w:rsidR="00565C76" w:rsidRPr="00565C76" w:rsidRDefault="00565C76" w:rsidP="00565C76">
      <w:pPr>
        <w:pStyle w:val="ListParagraph"/>
        <w:rPr>
          <w:rFonts w:ascii="Times New Roman" w:hAnsi="Times New Roman"/>
        </w:rPr>
      </w:pPr>
    </w:p>
    <w:p w:rsidR="00565C76" w:rsidRPr="00565C76" w:rsidRDefault="00565C76" w:rsidP="005E771C">
      <w:pPr>
        <w:ind w:leftChars="1800" w:left="3960"/>
        <w:rPr>
          <w:rFonts w:ascii="Times New Roman" w:hAnsi="Times New Roman"/>
          <w:sz w:val="20"/>
          <w:szCs w:val="20"/>
        </w:rPr>
      </w:pPr>
      <w:r w:rsidRPr="00565C76">
        <w:rPr>
          <w:rFonts w:ascii="Times New Roman" w:hAnsi="Times New Roman"/>
          <w:sz w:val="20"/>
          <w:szCs w:val="20"/>
        </w:rPr>
        <w:t>“This association is characterized by 1-15 m thick, medium- to very-coarse-grained sandstone with tabular beds, occasionally including medium-scale trough cross-beds (St), planar (</w:t>
      </w:r>
      <w:proofErr w:type="spellStart"/>
      <w:r w:rsidRPr="00565C76">
        <w:rPr>
          <w:rFonts w:ascii="Times New Roman" w:hAnsi="Times New Roman"/>
          <w:sz w:val="20"/>
          <w:szCs w:val="20"/>
        </w:rPr>
        <w:t>Sp</w:t>
      </w:r>
      <w:proofErr w:type="spellEnd"/>
      <w:r w:rsidRPr="00565C76">
        <w:rPr>
          <w:rFonts w:ascii="Times New Roman" w:hAnsi="Times New Roman"/>
          <w:sz w:val="20"/>
          <w:szCs w:val="20"/>
        </w:rPr>
        <w:t>), massive (Sm), and crude horizontal (</w:t>
      </w:r>
      <w:proofErr w:type="spellStart"/>
      <w:r w:rsidRPr="00565C76">
        <w:rPr>
          <w:rFonts w:ascii="Times New Roman" w:hAnsi="Times New Roman"/>
          <w:sz w:val="20"/>
          <w:szCs w:val="20"/>
        </w:rPr>
        <w:t>Sh</w:t>
      </w:r>
      <w:proofErr w:type="spellEnd"/>
      <w:r w:rsidRPr="00565C76">
        <w:rPr>
          <w:rFonts w:ascii="Times New Roman" w:hAnsi="Times New Roman"/>
          <w:sz w:val="20"/>
          <w:szCs w:val="20"/>
        </w:rPr>
        <w:t xml:space="preserve">) stratification, as well as </w:t>
      </w:r>
      <w:proofErr w:type="spellStart"/>
      <w:r w:rsidRPr="00565C76">
        <w:rPr>
          <w:rFonts w:ascii="Times New Roman" w:hAnsi="Times New Roman"/>
          <w:sz w:val="20"/>
          <w:szCs w:val="20"/>
        </w:rPr>
        <w:t>intraformational</w:t>
      </w:r>
      <w:proofErr w:type="spellEnd"/>
      <w:r w:rsidRPr="00565C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5C76">
        <w:rPr>
          <w:rFonts w:ascii="Times New Roman" w:hAnsi="Times New Roman"/>
          <w:sz w:val="20"/>
          <w:szCs w:val="20"/>
        </w:rPr>
        <w:t>mudclasts</w:t>
      </w:r>
      <w:proofErr w:type="spellEnd"/>
      <w:r w:rsidRPr="00565C7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65C76">
        <w:rPr>
          <w:rFonts w:ascii="Times New Roman" w:hAnsi="Times New Roman"/>
          <w:sz w:val="20"/>
          <w:szCs w:val="20"/>
        </w:rPr>
        <w:t>Ss</w:t>
      </w:r>
      <w:proofErr w:type="spellEnd"/>
      <w:r w:rsidRPr="00565C76">
        <w:rPr>
          <w:rFonts w:ascii="Times New Roman" w:hAnsi="Times New Roman"/>
          <w:sz w:val="20"/>
          <w:szCs w:val="20"/>
        </w:rPr>
        <w:t xml:space="preserve">). They show a fining-upward trend and are moderately to well sorted, containing dispersed but horizontally oriented granules of reworked </w:t>
      </w:r>
      <w:proofErr w:type="spellStart"/>
      <w:r w:rsidRPr="00565C76">
        <w:rPr>
          <w:rFonts w:ascii="Times New Roman" w:hAnsi="Times New Roman"/>
          <w:sz w:val="20"/>
          <w:szCs w:val="20"/>
        </w:rPr>
        <w:t>paleosol</w:t>
      </w:r>
      <w:proofErr w:type="spellEnd"/>
      <w:r w:rsidRPr="00565C76">
        <w:rPr>
          <w:rFonts w:ascii="Times New Roman" w:hAnsi="Times New Roman"/>
          <w:sz w:val="20"/>
          <w:szCs w:val="20"/>
        </w:rPr>
        <w:t xml:space="preserve"> clasts and </w:t>
      </w:r>
      <w:proofErr w:type="spellStart"/>
      <w:r w:rsidRPr="00565C76">
        <w:rPr>
          <w:rFonts w:ascii="Times New Roman" w:hAnsi="Times New Roman"/>
          <w:sz w:val="20"/>
          <w:szCs w:val="20"/>
        </w:rPr>
        <w:t>extraformational</w:t>
      </w:r>
      <w:proofErr w:type="spellEnd"/>
      <w:r w:rsidRPr="00565C76">
        <w:rPr>
          <w:rFonts w:ascii="Times New Roman" w:hAnsi="Times New Roman"/>
          <w:sz w:val="20"/>
          <w:szCs w:val="20"/>
        </w:rPr>
        <w:t xml:space="preserve"> rock fragments. Occasional pebble trains loosely define horizontal stratification.”</w:t>
      </w:r>
    </w:p>
    <w:p w:rsidR="00565C76" w:rsidRPr="00565C76" w:rsidRDefault="00565C76" w:rsidP="005E771C">
      <w:pPr>
        <w:pStyle w:val="ListParagraph"/>
        <w:ind w:leftChars="1800" w:left="3960"/>
        <w:rPr>
          <w:rFonts w:ascii="Times New Roman" w:hAnsi="Times New Roman"/>
        </w:rPr>
      </w:pPr>
    </w:p>
    <w:p w:rsidR="00565C76" w:rsidRPr="00565C76" w:rsidRDefault="00565C76" w:rsidP="005E771C">
      <w:pPr>
        <w:pStyle w:val="ListParagraph"/>
        <w:ind w:leftChars="1800" w:left="3960"/>
        <w:rPr>
          <w:rFonts w:ascii="Times New Roman" w:hAnsi="Times New Roman"/>
        </w:rPr>
      </w:pPr>
      <w:r w:rsidRPr="00565C76">
        <w:rPr>
          <w:rFonts w:ascii="Times New Roman" w:hAnsi="Times New Roman"/>
        </w:rPr>
        <w:t xml:space="preserve">Would you predict that </w:t>
      </w:r>
      <w:proofErr w:type="spellStart"/>
      <w:r w:rsidRPr="00565C76">
        <w:rPr>
          <w:rFonts w:ascii="Times New Roman" w:hAnsi="Times New Roman"/>
        </w:rPr>
        <w:t>facies</w:t>
      </w:r>
      <w:proofErr w:type="spellEnd"/>
      <w:r w:rsidRPr="00565C76">
        <w:rPr>
          <w:rFonts w:ascii="Times New Roman" w:hAnsi="Times New Roman"/>
        </w:rPr>
        <w:t xml:space="preserve"> St usually overlies </w:t>
      </w:r>
      <w:proofErr w:type="spellStart"/>
      <w:r w:rsidRPr="00565C76">
        <w:rPr>
          <w:rFonts w:ascii="Times New Roman" w:hAnsi="Times New Roman"/>
        </w:rPr>
        <w:t>facies</w:t>
      </w:r>
      <w:proofErr w:type="spellEnd"/>
      <w:r w:rsidRPr="00565C76">
        <w:rPr>
          <w:rFonts w:ascii="Times New Roman" w:hAnsi="Times New Roman"/>
        </w:rPr>
        <w:t xml:space="preserve"> </w:t>
      </w:r>
      <w:proofErr w:type="spellStart"/>
      <w:r w:rsidRPr="00565C76">
        <w:rPr>
          <w:rFonts w:ascii="Times New Roman" w:hAnsi="Times New Roman"/>
        </w:rPr>
        <w:t>Sp</w:t>
      </w:r>
      <w:proofErr w:type="spellEnd"/>
      <w:r w:rsidRPr="00565C76">
        <w:rPr>
          <w:rFonts w:ascii="Times New Roman" w:hAnsi="Times New Roman"/>
        </w:rPr>
        <w:t xml:space="preserve">, or the reverse? Why? Where in the depositional cycle would you expect </w:t>
      </w:r>
      <w:proofErr w:type="spellStart"/>
      <w:r w:rsidRPr="00565C76">
        <w:rPr>
          <w:rFonts w:ascii="Times New Roman" w:hAnsi="Times New Roman"/>
        </w:rPr>
        <w:t>intraformational</w:t>
      </w:r>
      <w:proofErr w:type="spellEnd"/>
      <w:r w:rsidRPr="00565C76">
        <w:rPr>
          <w:rFonts w:ascii="Times New Roman" w:hAnsi="Times New Roman"/>
        </w:rPr>
        <w:t xml:space="preserve"> </w:t>
      </w:r>
      <w:proofErr w:type="spellStart"/>
      <w:r w:rsidRPr="00565C76">
        <w:rPr>
          <w:rFonts w:ascii="Times New Roman" w:hAnsi="Times New Roman"/>
        </w:rPr>
        <w:t>mudclasts</w:t>
      </w:r>
      <w:proofErr w:type="spellEnd"/>
      <w:r w:rsidR="00E54D38">
        <w:rPr>
          <w:rFonts w:ascii="Times New Roman" w:hAnsi="Times New Roman"/>
        </w:rPr>
        <w:t>?</w:t>
      </w:r>
      <w:r w:rsidRPr="00565C76">
        <w:rPr>
          <w:rFonts w:ascii="Times New Roman" w:hAnsi="Times New Roman"/>
        </w:rPr>
        <w:t xml:space="preserve"> (</w:t>
      </w:r>
      <w:proofErr w:type="spellStart"/>
      <w:r w:rsidR="00E54D38">
        <w:rPr>
          <w:rFonts w:ascii="Times New Roman" w:hAnsi="Times New Roman"/>
        </w:rPr>
        <w:t>I</w:t>
      </w:r>
      <w:r w:rsidRPr="00565C76">
        <w:rPr>
          <w:rFonts w:ascii="Times New Roman" w:hAnsi="Times New Roman"/>
        </w:rPr>
        <w:t>ntraformational</w:t>
      </w:r>
      <w:proofErr w:type="spellEnd"/>
      <w:r w:rsidRPr="00565C76">
        <w:rPr>
          <w:rFonts w:ascii="Times New Roman" w:hAnsi="Times New Roman"/>
        </w:rPr>
        <w:t xml:space="preserve"> means they are eroded from nearly contemporaneous sediments, rather than from much older lith</w:t>
      </w:r>
      <w:r w:rsidR="00E54D38">
        <w:rPr>
          <w:rFonts w:ascii="Times New Roman" w:hAnsi="Times New Roman"/>
        </w:rPr>
        <w:t>ified rocks.)</w:t>
      </w:r>
    </w:p>
    <w:p w:rsidR="00F501A9" w:rsidRDefault="00F501A9" w:rsidP="00F501A9">
      <w:pPr>
        <w:ind w:left="720"/>
        <w:rPr>
          <w:rFonts w:ascii="Times New Roman" w:hAnsi="Times New Roman"/>
          <w:sz w:val="24"/>
          <w:szCs w:val="24"/>
        </w:rPr>
      </w:pPr>
    </w:p>
    <w:p w:rsidR="00F501A9" w:rsidRPr="00565C76" w:rsidRDefault="00565C76" w:rsidP="00565C7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76">
        <w:rPr>
          <w:rFonts w:ascii="Times New Roman" w:hAnsi="Times New Roman"/>
        </w:rPr>
        <w:t xml:space="preserve">Draw a line beside the column representing the most likely stratigraphic position of the shift from deposits formed during base level fall to those </w:t>
      </w:r>
      <w:r>
        <w:rPr>
          <w:rFonts w:ascii="Times New Roman" w:hAnsi="Times New Roman"/>
        </w:rPr>
        <w:t xml:space="preserve">formed during base level rise. </w:t>
      </w:r>
      <w:r w:rsidRPr="00565C76">
        <w:rPr>
          <w:rFonts w:ascii="Times New Roman" w:hAnsi="Times New Roman"/>
        </w:rPr>
        <w:t xml:space="preserve">Label </w:t>
      </w:r>
      <w:r>
        <w:rPr>
          <w:rFonts w:ascii="Times New Roman" w:hAnsi="Times New Roman"/>
        </w:rPr>
        <w:t>the</w:t>
      </w:r>
      <w:r w:rsidRPr="00565C76">
        <w:rPr>
          <w:rFonts w:ascii="Times New Roman" w:hAnsi="Times New Roman"/>
        </w:rPr>
        <w:t xml:space="preserve"> units </w:t>
      </w:r>
      <w:r>
        <w:rPr>
          <w:rFonts w:ascii="Times New Roman" w:hAnsi="Times New Roman"/>
        </w:rPr>
        <w:t xml:space="preserve">that </w:t>
      </w:r>
      <w:r w:rsidRPr="00565C76">
        <w:rPr>
          <w:rFonts w:ascii="Times New Roman" w:hAnsi="Times New Roman"/>
        </w:rPr>
        <w:t xml:space="preserve">probably formed during base level fall and </w:t>
      </w:r>
      <w:r>
        <w:rPr>
          <w:rFonts w:ascii="Times New Roman" w:hAnsi="Times New Roman"/>
        </w:rPr>
        <w:t xml:space="preserve">the </w:t>
      </w:r>
      <w:r w:rsidRPr="00565C76">
        <w:rPr>
          <w:rFonts w:ascii="Times New Roman" w:hAnsi="Times New Roman"/>
        </w:rPr>
        <w:t xml:space="preserve">units </w:t>
      </w:r>
      <w:r>
        <w:rPr>
          <w:rFonts w:ascii="Times New Roman" w:hAnsi="Times New Roman"/>
        </w:rPr>
        <w:t>that formed during base level rise. J</w:t>
      </w:r>
      <w:r w:rsidRPr="00565C76">
        <w:rPr>
          <w:rFonts w:ascii="Times New Roman" w:hAnsi="Times New Roman"/>
        </w:rPr>
        <w:t>ustify your answer.</w:t>
      </w:r>
    </w:p>
    <w:p w:rsidR="00F501A9" w:rsidRDefault="00F501A9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F501A9" w:rsidRPr="00565C76" w:rsidRDefault="00565C76" w:rsidP="00565C7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76">
        <w:rPr>
          <w:rFonts w:ascii="Times New Roman" w:hAnsi="Times New Roman"/>
        </w:rPr>
        <w:t xml:space="preserve">The authors note that the sand units form channelized sand bodies in the </w:t>
      </w:r>
      <w:r w:rsidRPr="00565C76">
        <w:rPr>
          <w:rFonts w:ascii="Times New Roman" w:hAnsi="Times New Roman"/>
          <w:u w:val="single"/>
        </w:rPr>
        <w:t>upper</w:t>
      </w:r>
      <w:r w:rsidRPr="00565C76">
        <w:rPr>
          <w:rFonts w:ascii="Times New Roman" w:hAnsi="Times New Roman"/>
        </w:rPr>
        <w:t xml:space="preserve"> part but stacked, laterally continuous sand sheets in the </w:t>
      </w:r>
      <w:r w:rsidRPr="00565C76">
        <w:rPr>
          <w:rFonts w:ascii="Times New Roman" w:hAnsi="Times New Roman"/>
          <w:u w:val="single"/>
        </w:rPr>
        <w:t>lower</w:t>
      </w:r>
      <w:r w:rsidR="00E54D38">
        <w:rPr>
          <w:rFonts w:ascii="Times New Roman" w:hAnsi="Times New Roman"/>
        </w:rPr>
        <w:t xml:space="preserve"> part of the section.</w:t>
      </w:r>
      <w:r w:rsidRPr="00565C76">
        <w:rPr>
          <w:rFonts w:ascii="Times New Roman" w:hAnsi="Times New Roman"/>
        </w:rPr>
        <w:t xml:space="preserve"> What does this tell you about the rate of creation of accommodation space?</w:t>
      </w:r>
    </w:p>
    <w:p w:rsidR="00F501A9" w:rsidRDefault="00F501A9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565C76" w:rsidRDefault="00565C76" w:rsidP="00F501A9">
      <w:pPr>
        <w:pStyle w:val="ListParagraph"/>
        <w:rPr>
          <w:rFonts w:ascii="Times New Roman" w:hAnsi="Times New Roman"/>
          <w:sz w:val="24"/>
          <w:szCs w:val="24"/>
        </w:rPr>
      </w:pPr>
    </w:p>
    <w:p w:rsidR="00271172" w:rsidRPr="00271172" w:rsidRDefault="00565C76" w:rsidP="00330F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Section</w:t>
      </w:r>
      <w:r w:rsidR="00271172">
        <w:rPr>
          <w:rFonts w:ascii="Times New Roman" w:hAnsi="Times New Roman"/>
          <w:b/>
          <w:sz w:val="24"/>
          <w:szCs w:val="24"/>
        </w:rPr>
        <w:t xml:space="preserve"> 2: </w:t>
      </w:r>
      <w:proofErr w:type="spellStart"/>
      <w:r>
        <w:rPr>
          <w:rFonts w:ascii="Times New Roman" w:hAnsi="Times New Roman"/>
          <w:b/>
          <w:sz w:val="24"/>
          <w:szCs w:val="24"/>
        </w:rPr>
        <w:t>Warchha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Sandstone</w:t>
      </w:r>
      <w:r w:rsidR="0027117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Permian</w:t>
      </w:r>
      <w:r w:rsidR="00271172">
        <w:rPr>
          <w:rFonts w:ascii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Pakistan</w:t>
      </w:r>
    </w:p>
    <w:p w:rsidR="00271172" w:rsidRDefault="00271172" w:rsidP="00330F1E">
      <w:pPr>
        <w:rPr>
          <w:rFonts w:ascii="Times New Roman" w:hAnsi="Times New Roman"/>
          <w:sz w:val="24"/>
          <w:szCs w:val="24"/>
        </w:rPr>
      </w:pPr>
    </w:p>
    <w:p w:rsidR="00565C76" w:rsidRDefault="00172340" w:rsidP="00565C7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Picture 1" o:spid="_x0000_i1025" type="#_x0000_t75" style="width:315pt;height:410.5pt;visibility:visible">
            <v:imagedata r:id="rId6" o:title=""/>
          </v:shape>
        </w:pict>
      </w:r>
    </w:p>
    <w:p w:rsidR="00565C76" w:rsidRDefault="00565C76" w:rsidP="00330F1E">
      <w:pPr>
        <w:rPr>
          <w:rFonts w:ascii="Times New Roman" w:hAnsi="Times New Roman"/>
          <w:sz w:val="24"/>
          <w:szCs w:val="24"/>
        </w:rPr>
      </w:pPr>
    </w:p>
    <w:p w:rsidR="00271172" w:rsidRPr="00565C76" w:rsidRDefault="00565C76" w:rsidP="00565C7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76">
        <w:rPr>
          <w:rFonts w:ascii="Times New Roman" w:hAnsi="Times New Roman"/>
        </w:rPr>
        <w:t xml:space="preserve">Using arrows, draw the depositional cycles represented by each cycle of channel deposition and filling (note: these are not </w:t>
      </w:r>
      <w:r w:rsidR="006975BD">
        <w:rPr>
          <w:rFonts w:ascii="Times New Roman" w:hAnsi="Times New Roman"/>
        </w:rPr>
        <w:t xml:space="preserve">sequence stratigraphic </w:t>
      </w:r>
      <w:r w:rsidRPr="00565C76">
        <w:rPr>
          <w:rFonts w:ascii="Times New Roman" w:hAnsi="Times New Roman"/>
        </w:rPr>
        <w:t>depositional sequences)</w:t>
      </w:r>
      <w:r>
        <w:rPr>
          <w:rFonts w:ascii="Times New Roman" w:hAnsi="Times New Roman"/>
        </w:rPr>
        <w:t xml:space="preserve">. </w:t>
      </w:r>
      <w:r w:rsidR="00840855">
        <w:rPr>
          <w:rFonts w:ascii="Times New Roman" w:hAnsi="Times New Roman"/>
        </w:rPr>
        <w:t xml:space="preserve">Draw an arrow extending from the base to the top of each cycle. </w:t>
      </w:r>
      <w:r w:rsidR="006975BD">
        <w:rPr>
          <w:rFonts w:ascii="Times New Roman" w:hAnsi="Times New Roman"/>
        </w:rPr>
        <w:t>Describe the basal contact of each cycle</w:t>
      </w:r>
      <w:r w:rsidR="00E1474A">
        <w:rPr>
          <w:rFonts w:ascii="Times New Roman" w:hAnsi="Times New Roman"/>
        </w:rPr>
        <w:t xml:space="preserve"> (abrupt or gradational, planar or erosive)</w:t>
      </w:r>
      <w:r w:rsidR="006975BD">
        <w:rPr>
          <w:rFonts w:ascii="Times New Roman" w:hAnsi="Times New Roman"/>
        </w:rPr>
        <w:t>.</w:t>
      </w:r>
    </w:p>
    <w:p w:rsidR="000F00FB" w:rsidRDefault="000F00FB" w:rsidP="000F00FB">
      <w:pPr>
        <w:ind w:left="720"/>
        <w:rPr>
          <w:rFonts w:ascii="Times New Roman" w:hAnsi="Times New Roman"/>
          <w:sz w:val="24"/>
          <w:szCs w:val="24"/>
        </w:rPr>
      </w:pPr>
    </w:p>
    <w:p w:rsidR="000F00FB" w:rsidRPr="00565C76" w:rsidRDefault="00565C76" w:rsidP="00565C7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76">
        <w:rPr>
          <w:rFonts w:ascii="Times New Roman" w:hAnsi="Times New Roman"/>
        </w:rPr>
        <w:t>What type of river (braided or meandering) do you think is recorded in this stratigraphic succession? List the lines of evidence you used to make this deduction.</w:t>
      </w:r>
    </w:p>
    <w:p w:rsidR="0084065D" w:rsidRDefault="0084065D" w:rsidP="0084065D">
      <w:pPr>
        <w:pStyle w:val="ListParagraph"/>
        <w:rPr>
          <w:rFonts w:ascii="Times New Roman" w:hAnsi="Times New Roman"/>
          <w:sz w:val="24"/>
          <w:szCs w:val="24"/>
        </w:rPr>
      </w:pPr>
    </w:p>
    <w:p w:rsidR="0084065D" w:rsidRPr="006975BD" w:rsidRDefault="00565C76" w:rsidP="00565C7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C76">
        <w:rPr>
          <w:rFonts w:ascii="Times New Roman" w:hAnsi="Times New Roman"/>
        </w:rPr>
        <w:t>Is the rate of accommodation creation</w:t>
      </w:r>
      <w:r>
        <w:rPr>
          <w:rFonts w:ascii="Times New Roman" w:hAnsi="Times New Roman"/>
        </w:rPr>
        <w:t xml:space="preserve"> high or low? </w:t>
      </w:r>
      <w:r w:rsidRPr="00565C76">
        <w:rPr>
          <w:rFonts w:ascii="Times New Roman" w:hAnsi="Times New Roman"/>
        </w:rPr>
        <w:t xml:space="preserve">Note that the entire </w:t>
      </w:r>
      <w:r>
        <w:rPr>
          <w:rFonts w:ascii="Times New Roman" w:hAnsi="Times New Roman"/>
        </w:rPr>
        <w:t xml:space="preserve">section will </w:t>
      </w:r>
      <w:r w:rsidRPr="00565C76">
        <w:rPr>
          <w:rFonts w:ascii="Times New Roman" w:hAnsi="Times New Roman"/>
        </w:rPr>
        <w:t xml:space="preserve">either </w:t>
      </w:r>
      <w:r>
        <w:rPr>
          <w:rFonts w:ascii="Times New Roman" w:hAnsi="Times New Roman"/>
        </w:rPr>
        <w:t xml:space="preserve">be </w:t>
      </w:r>
      <w:r w:rsidRPr="00565C76">
        <w:rPr>
          <w:rFonts w:ascii="Times New Roman" w:hAnsi="Times New Roman"/>
        </w:rPr>
        <w:t xml:space="preserve">high- or low-accommodation as </w:t>
      </w:r>
      <w:bookmarkStart w:id="0" w:name="_GoBack"/>
      <w:bookmarkEnd w:id="0"/>
      <w:r w:rsidRPr="00565C76">
        <w:rPr>
          <w:rFonts w:ascii="Times New Roman" w:hAnsi="Times New Roman"/>
        </w:rPr>
        <w:t xml:space="preserve">base-level cycles discussed in </w:t>
      </w:r>
      <w:r>
        <w:rPr>
          <w:rFonts w:ascii="Times New Roman" w:hAnsi="Times New Roman"/>
        </w:rPr>
        <w:t>the video</w:t>
      </w:r>
      <w:r w:rsidRPr="00565C76">
        <w:rPr>
          <w:rFonts w:ascii="Times New Roman" w:hAnsi="Times New Roman"/>
        </w:rPr>
        <w:t xml:space="preserve"> are usually much larger than the channel depositional </w:t>
      </w:r>
      <w:r>
        <w:rPr>
          <w:rFonts w:ascii="Times New Roman" w:hAnsi="Times New Roman"/>
        </w:rPr>
        <w:t xml:space="preserve">cycles you identified in 4. </w:t>
      </w:r>
      <w:r w:rsidRPr="00565C76">
        <w:rPr>
          <w:rFonts w:ascii="Times New Roman" w:hAnsi="Times New Roman"/>
        </w:rPr>
        <w:t>What evidence supports your answer?</w:t>
      </w:r>
    </w:p>
    <w:p w:rsidR="006975BD" w:rsidRDefault="006975BD" w:rsidP="006975BD">
      <w:pPr>
        <w:pStyle w:val="ListParagraph"/>
        <w:rPr>
          <w:rFonts w:ascii="Times New Roman" w:hAnsi="Times New Roman"/>
          <w:sz w:val="24"/>
          <w:szCs w:val="24"/>
        </w:rPr>
      </w:pPr>
    </w:p>
    <w:p w:rsidR="006975BD" w:rsidRPr="006975BD" w:rsidRDefault="006975BD" w:rsidP="00565C76">
      <w:pPr>
        <w:numPr>
          <w:ilvl w:val="0"/>
          <w:numId w:val="6"/>
        </w:numPr>
        <w:rPr>
          <w:rFonts w:ascii="Times New Roman" w:hAnsi="Times New Roman"/>
        </w:rPr>
      </w:pPr>
      <w:r w:rsidRPr="006975BD">
        <w:rPr>
          <w:rFonts w:ascii="Times New Roman" w:hAnsi="Times New Roman"/>
        </w:rPr>
        <w:t xml:space="preserve">How do you think the rate of accommodation space changes from </w:t>
      </w:r>
      <w:r>
        <w:rPr>
          <w:rFonts w:ascii="Times New Roman" w:hAnsi="Times New Roman"/>
        </w:rPr>
        <w:t>the base to the top of this section? Explain the evidence supporting that conclusion.</w:t>
      </w:r>
    </w:p>
    <w:p w:rsidR="00565C76" w:rsidRDefault="00565C76" w:rsidP="00330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Section 3: </w:t>
      </w:r>
      <w:proofErr w:type="spellStart"/>
      <w:r>
        <w:rPr>
          <w:rFonts w:ascii="Times New Roman" w:hAnsi="Times New Roman"/>
          <w:b/>
          <w:sz w:val="24"/>
          <w:szCs w:val="24"/>
        </w:rPr>
        <w:t>Dupi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Formation (Pliocene-Pleistocene), Bangladesh</w:t>
      </w:r>
    </w:p>
    <w:p w:rsidR="00565C76" w:rsidRDefault="00565C76" w:rsidP="00330F1E">
      <w:pPr>
        <w:rPr>
          <w:rFonts w:ascii="Times New Roman" w:hAnsi="Times New Roman"/>
          <w:sz w:val="24"/>
          <w:szCs w:val="24"/>
        </w:rPr>
      </w:pPr>
    </w:p>
    <w:p w:rsidR="005E771C" w:rsidRDefault="00565C76" w:rsidP="00330F1E">
      <w:pPr>
        <w:rPr>
          <w:rFonts w:ascii="Times New Roman" w:hAnsi="Times New Roman"/>
          <w:noProof/>
        </w:rPr>
      </w:pPr>
      <w:r w:rsidRPr="00565C76">
        <w:rPr>
          <w:rFonts w:ascii="Times New Roman" w:hAnsi="Times New Roman"/>
          <w:noProof/>
        </w:rPr>
        <w:t xml:space="preserve">The symbols are the standard type (trough cross-stratification and ripples as in the </w:t>
      </w:r>
      <w:r>
        <w:rPr>
          <w:rFonts w:ascii="Times New Roman" w:hAnsi="Times New Roman"/>
          <w:noProof/>
        </w:rPr>
        <w:t>previous</w:t>
      </w:r>
      <w:r w:rsidRPr="00565C76">
        <w:rPr>
          <w:rFonts w:ascii="Times New Roman" w:hAnsi="Times New Roman"/>
          <w:noProof/>
        </w:rPr>
        <w:t xml:space="preserve"> column</w:t>
      </w:r>
      <w:r w:rsidR="005E771C">
        <w:rPr>
          <w:rFonts w:ascii="Times New Roman" w:hAnsi="Times New Roman"/>
          <w:noProof/>
        </w:rPr>
        <w:t>,</w:t>
      </w:r>
      <w:r w:rsidRPr="00565C76">
        <w:rPr>
          <w:rFonts w:ascii="Times New Roman" w:hAnsi="Times New Roman"/>
          <w:noProof/>
        </w:rPr>
        <w:t xml:space="preserve"> the symbol around 9 m indicates plant material</w:t>
      </w:r>
      <w:r w:rsidR="005E771C">
        <w:rPr>
          <w:rFonts w:ascii="Times New Roman" w:hAnsi="Times New Roman"/>
          <w:noProof/>
        </w:rPr>
        <w:t>,</w:t>
      </w:r>
      <w:r w:rsidRPr="00565C76">
        <w:rPr>
          <w:rFonts w:ascii="Times New Roman" w:hAnsi="Times New Roman"/>
          <w:noProof/>
        </w:rPr>
        <w:t xml:space="preserve"> and the dots at around 4 m indicates intermittent sandier layers in the siltstone). The clay-sized sediment with no pattern or symbols is structureless mudstone.</w:t>
      </w:r>
    </w:p>
    <w:p w:rsidR="004C14D4" w:rsidRDefault="004C14D4" w:rsidP="00330F1E">
      <w:pPr>
        <w:rPr>
          <w:rFonts w:ascii="Times New Roman" w:hAnsi="Times New Roman"/>
          <w:noProof/>
        </w:rPr>
      </w:pPr>
    </w:p>
    <w:p w:rsidR="005E771C" w:rsidRDefault="00E1474A" w:rsidP="005E771C">
      <w:pPr>
        <w:ind w:left="720"/>
        <w:jc w:val="center"/>
      </w:pPr>
      <w:r>
        <w:pict>
          <v:shape id="Picture 3" o:spid="_x0000_i1026" type="#_x0000_t75" style="width:87.5pt;height:345.5pt;visibility:visible;mso-position-horizontal:left;mso-position-horizontal-relative:text;mso-position-vertical:absolute;mso-position-vertical-relative:text" wrapcoords="-160 0 -160 21560 21600 21560 21600 0 -160 0" o:allowoverlap="f">
            <v:imagedata r:id="rId7" o:title=""/>
          </v:shape>
        </w:pict>
      </w:r>
    </w:p>
    <w:p w:rsidR="005E771C" w:rsidRPr="005E771C" w:rsidRDefault="005E771C" w:rsidP="005E771C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565C76" w:rsidRPr="005E771C" w:rsidRDefault="005E771C" w:rsidP="005E771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E771C">
        <w:rPr>
          <w:rFonts w:ascii="Times New Roman" w:hAnsi="Times New Roman"/>
        </w:rPr>
        <w:t xml:space="preserve">What type of river (braided or meandering) do you think is recorded in </w:t>
      </w:r>
      <w:r>
        <w:rPr>
          <w:rFonts w:ascii="Times New Roman" w:hAnsi="Times New Roman"/>
        </w:rPr>
        <w:t xml:space="preserve">this stratigraphic succession? </w:t>
      </w:r>
      <w:r w:rsidRPr="005E771C">
        <w:rPr>
          <w:rFonts w:ascii="Times New Roman" w:hAnsi="Times New Roman"/>
        </w:rPr>
        <w:t>List the lines of evidence you used to make this deduction.</w:t>
      </w:r>
    </w:p>
    <w:p w:rsidR="005E771C" w:rsidRPr="005E771C" w:rsidRDefault="005E771C" w:rsidP="005E771C">
      <w:pPr>
        <w:ind w:left="720"/>
        <w:rPr>
          <w:rFonts w:ascii="Times New Roman" w:hAnsi="Times New Roman"/>
          <w:sz w:val="24"/>
          <w:szCs w:val="24"/>
        </w:rPr>
      </w:pPr>
    </w:p>
    <w:p w:rsidR="005E771C" w:rsidRPr="005E771C" w:rsidRDefault="005E771C" w:rsidP="005E771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E771C">
        <w:rPr>
          <w:rFonts w:ascii="Times New Roman" w:hAnsi="Times New Roman"/>
        </w:rPr>
        <w:t xml:space="preserve">What depositional environment within the river system could the ripple laminated sands at 9.5 to </w:t>
      </w:r>
      <w:r>
        <w:rPr>
          <w:rFonts w:ascii="Times New Roman" w:hAnsi="Times New Roman"/>
        </w:rPr>
        <w:t>11 m in the section represent? The deposit is described as having a sharp base, thinning laterally</w:t>
      </w:r>
      <w:r w:rsidR="006975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grading laterally into the mudstone units.</w:t>
      </w:r>
    </w:p>
    <w:p w:rsidR="005E771C" w:rsidRDefault="005E771C" w:rsidP="005E771C">
      <w:pPr>
        <w:pStyle w:val="ListParagraph"/>
        <w:rPr>
          <w:rFonts w:ascii="Times New Roman" w:hAnsi="Times New Roman"/>
          <w:sz w:val="24"/>
          <w:szCs w:val="24"/>
        </w:rPr>
      </w:pPr>
    </w:p>
    <w:p w:rsidR="005E771C" w:rsidRPr="005E771C" w:rsidRDefault="005E771C" w:rsidP="005E771C">
      <w:pPr>
        <w:numPr>
          <w:ilvl w:val="0"/>
          <w:numId w:val="6"/>
        </w:numPr>
        <w:rPr>
          <w:rFonts w:ascii="Times New Roman" w:hAnsi="Times New Roman"/>
        </w:rPr>
      </w:pPr>
      <w:r w:rsidRPr="005E771C">
        <w:rPr>
          <w:rFonts w:ascii="Times New Roman" w:hAnsi="Times New Roman"/>
        </w:rPr>
        <w:t xml:space="preserve">Is the rate of accommodation space higher in this section or higher in section 2 (the </w:t>
      </w:r>
      <w:proofErr w:type="spellStart"/>
      <w:r w:rsidRPr="005E771C">
        <w:rPr>
          <w:rFonts w:ascii="Times New Roman" w:hAnsi="Times New Roman"/>
        </w:rPr>
        <w:t>Warchha</w:t>
      </w:r>
      <w:proofErr w:type="spellEnd"/>
      <w:r w:rsidRPr="005E771C">
        <w:rPr>
          <w:rFonts w:ascii="Times New Roman" w:hAnsi="Times New Roman"/>
        </w:rPr>
        <w:t xml:space="preserve"> Sandstone)? What supports that conclusion?</w:t>
      </w:r>
    </w:p>
    <w:p w:rsidR="005E771C" w:rsidRPr="005E771C" w:rsidRDefault="005E771C" w:rsidP="005E771C">
      <w:pPr>
        <w:ind w:left="720"/>
        <w:rPr>
          <w:rFonts w:ascii="Times New Roman" w:hAnsi="Times New Roman"/>
          <w:sz w:val="24"/>
          <w:szCs w:val="24"/>
        </w:rPr>
      </w:pPr>
    </w:p>
    <w:sectPr w:rsidR="005E771C" w:rsidRPr="005E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7EB2"/>
    <w:multiLevelType w:val="hybridMultilevel"/>
    <w:tmpl w:val="C5C4A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45CB"/>
    <w:multiLevelType w:val="hybridMultilevel"/>
    <w:tmpl w:val="9ED62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448A"/>
    <w:multiLevelType w:val="hybridMultilevel"/>
    <w:tmpl w:val="9ED62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722BE"/>
    <w:multiLevelType w:val="hybridMultilevel"/>
    <w:tmpl w:val="5FCA4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5F64"/>
    <w:multiLevelType w:val="hybridMultilevel"/>
    <w:tmpl w:val="DA80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B1F3E"/>
    <w:multiLevelType w:val="hybridMultilevel"/>
    <w:tmpl w:val="190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F1E"/>
    <w:rsid w:val="000E39D8"/>
    <w:rsid w:val="000F00FB"/>
    <w:rsid w:val="00172340"/>
    <w:rsid w:val="001A33C2"/>
    <w:rsid w:val="00231BD6"/>
    <w:rsid w:val="00271172"/>
    <w:rsid w:val="002F5AFA"/>
    <w:rsid w:val="00330F1E"/>
    <w:rsid w:val="003C5395"/>
    <w:rsid w:val="004C14D4"/>
    <w:rsid w:val="004F4FEB"/>
    <w:rsid w:val="00520B11"/>
    <w:rsid w:val="0052572B"/>
    <w:rsid w:val="00565C76"/>
    <w:rsid w:val="00570C24"/>
    <w:rsid w:val="005E771C"/>
    <w:rsid w:val="006975BD"/>
    <w:rsid w:val="006C3B0C"/>
    <w:rsid w:val="00720D27"/>
    <w:rsid w:val="007224F4"/>
    <w:rsid w:val="007D57F4"/>
    <w:rsid w:val="00810DF8"/>
    <w:rsid w:val="0084065D"/>
    <w:rsid w:val="00840855"/>
    <w:rsid w:val="00952DD8"/>
    <w:rsid w:val="00A624A7"/>
    <w:rsid w:val="00A86620"/>
    <w:rsid w:val="00B569BB"/>
    <w:rsid w:val="00BC1818"/>
    <w:rsid w:val="00BE21F8"/>
    <w:rsid w:val="00C46FE2"/>
    <w:rsid w:val="00D74102"/>
    <w:rsid w:val="00DA273D"/>
    <w:rsid w:val="00E1474A"/>
    <w:rsid w:val="00E54D38"/>
    <w:rsid w:val="00E93774"/>
    <w:rsid w:val="00F04926"/>
    <w:rsid w:val="00F43889"/>
    <w:rsid w:val="00F501A9"/>
    <w:rsid w:val="00F74463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82209F-6AF1-40BD-99C8-7DC2905B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F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0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81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F00F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http://gigapan.com/gigapans/111264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http://gigapan.com/gigapans/13695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mclapham</dc:creator>
  <cp:keywords/>
  <cp:lastModifiedBy>Matthew Clapham</cp:lastModifiedBy>
  <cp:revision>8</cp:revision>
  <cp:lastPrinted>2015-04-08T19:11:00Z</cp:lastPrinted>
  <dcterms:created xsi:type="dcterms:W3CDTF">2015-04-10T15:47:00Z</dcterms:created>
  <dcterms:modified xsi:type="dcterms:W3CDTF">2015-04-13T17:47:00Z</dcterms:modified>
</cp:coreProperties>
</file>